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70BEE" w14:textId="77777777" w:rsidR="00720E19" w:rsidRDefault="00720E19" w:rsidP="00720E19">
      <w:pPr>
        <w:pBdr>
          <w:bottom w:val="single" w:sz="4" w:space="1" w:color="auto"/>
        </w:pBdr>
        <w:jc w:val="center"/>
        <w:rPr>
          <w:b/>
        </w:rPr>
      </w:pPr>
      <w:r>
        <w:rPr>
          <w:b/>
        </w:rPr>
        <w:t>Zespół Szkół Ogólnokształcących im. Jana Kilińskiego w Mogielnicy</w:t>
      </w:r>
    </w:p>
    <w:p w14:paraId="53918CBD" w14:textId="77777777" w:rsidR="00720E19" w:rsidRDefault="00720E19" w:rsidP="00720E19">
      <w:pPr>
        <w:jc w:val="right"/>
        <w:rPr>
          <w:i/>
        </w:rPr>
      </w:pPr>
      <w:r>
        <w:rPr>
          <w:i/>
        </w:rPr>
        <w:t xml:space="preserve">  Załącznik </w:t>
      </w:r>
      <w:r w:rsidR="00581317">
        <w:rPr>
          <w:i/>
        </w:rPr>
        <w:t xml:space="preserve">NR 2 </w:t>
      </w:r>
      <w:r>
        <w:rPr>
          <w:i/>
        </w:rPr>
        <w:t xml:space="preserve">do zarządzenia dyrektora ZSO w Mogielnicy </w:t>
      </w:r>
    </w:p>
    <w:p w14:paraId="11D1225A" w14:textId="77777777" w:rsidR="00720E19" w:rsidRDefault="008625D9" w:rsidP="00720E19">
      <w:pPr>
        <w:jc w:val="right"/>
        <w:rPr>
          <w:i/>
        </w:rPr>
      </w:pPr>
      <w:r>
        <w:rPr>
          <w:i/>
        </w:rPr>
        <w:t xml:space="preserve">nr </w:t>
      </w:r>
      <w:r w:rsidR="00180856">
        <w:rPr>
          <w:i/>
        </w:rPr>
        <w:t>21/2022/2023</w:t>
      </w:r>
      <w:r>
        <w:rPr>
          <w:i/>
        </w:rPr>
        <w:t xml:space="preserve"> z dnia </w:t>
      </w:r>
      <w:r w:rsidR="00180856">
        <w:rPr>
          <w:i/>
        </w:rPr>
        <w:t>23.01.2023 r</w:t>
      </w:r>
      <w:r w:rsidR="00720E19">
        <w:rPr>
          <w:i/>
        </w:rPr>
        <w:t>.</w:t>
      </w:r>
    </w:p>
    <w:p w14:paraId="1F1F9B8F" w14:textId="77777777" w:rsidR="00720E19" w:rsidRDefault="008625D9" w:rsidP="00720E19">
      <w:pPr>
        <w:jc w:val="center"/>
        <w:rPr>
          <w:b/>
        </w:rPr>
      </w:pPr>
      <w:r>
        <w:rPr>
          <w:b/>
        </w:rPr>
        <w:t>REGULAMI</w:t>
      </w:r>
      <w:r w:rsidR="00E12493">
        <w:rPr>
          <w:b/>
        </w:rPr>
        <w:t>N</w:t>
      </w:r>
      <w:r w:rsidR="00720E19">
        <w:rPr>
          <w:b/>
        </w:rPr>
        <w:t xml:space="preserve"> REKRU</w:t>
      </w:r>
      <w:r w:rsidR="00E410BD">
        <w:rPr>
          <w:b/>
        </w:rPr>
        <w:t>TACJI DO KLASY PIERWSZEJ</w:t>
      </w:r>
    </w:p>
    <w:p w14:paraId="1A9F6DA8" w14:textId="77777777" w:rsidR="00720E19" w:rsidRDefault="00E410BD" w:rsidP="00720E19">
      <w:pPr>
        <w:jc w:val="center"/>
        <w:rPr>
          <w:b/>
        </w:rPr>
      </w:pPr>
      <w:r>
        <w:rPr>
          <w:b/>
        </w:rPr>
        <w:t xml:space="preserve"> SZKOŁY</w:t>
      </w:r>
      <w:r w:rsidR="00720E19">
        <w:rPr>
          <w:b/>
        </w:rPr>
        <w:t xml:space="preserve"> PODSTAWOWEJ</w:t>
      </w:r>
    </w:p>
    <w:p w14:paraId="713E7C0D" w14:textId="77777777" w:rsidR="00720E19" w:rsidRDefault="00720E19" w:rsidP="00720E19">
      <w:pPr>
        <w:pStyle w:val="Default"/>
      </w:pPr>
    </w:p>
    <w:p w14:paraId="0529FD81" w14:textId="77777777" w:rsidR="00720E19" w:rsidRDefault="00720E19" w:rsidP="00720E19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>Podstawa prawna:</w:t>
      </w:r>
    </w:p>
    <w:p w14:paraId="36EEFE3A" w14:textId="77777777" w:rsidR="00720E19" w:rsidRDefault="00720E19" w:rsidP="00720E19">
      <w:pPr>
        <w:pStyle w:val="Default"/>
        <w:spacing w:after="17"/>
        <w:rPr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1. </w:t>
      </w:r>
      <w:r>
        <w:rPr>
          <w:sz w:val="22"/>
          <w:szCs w:val="22"/>
        </w:rPr>
        <w:t>U</w:t>
      </w:r>
      <w:r>
        <w:rPr>
          <w:sz w:val="20"/>
          <w:szCs w:val="20"/>
        </w:rPr>
        <w:t xml:space="preserve">stawa </w:t>
      </w:r>
      <w:r>
        <w:rPr>
          <w:i/>
          <w:iCs/>
          <w:sz w:val="20"/>
          <w:szCs w:val="20"/>
        </w:rPr>
        <w:t>Prawo oświatowe z dnia 14 grudnia 2016 r. (Dz. U. z 2018 r. poz. 996 ze zm.)</w:t>
      </w:r>
    </w:p>
    <w:p w14:paraId="099BD209" w14:textId="77777777" w:rsidR="00720E19" w:rsidRDefault="00720E19" w:rsidP="00720E19">
      <w:pPr>
        <w:pStyle w:val="Default"/>
        <w:rPr>
          <w:b/>
          <w:bCs/>
          <w:sz w:val="22"/>
          <w:szCs w:val="22"/>
        </w:rPr>
      </w:pPr>
    </w:p>
    <w:p w14:paraId="39D56A61" w14:textId="77777777" w:rsidR="002E4249" w:rsidRPr="002E4249" w:rsidRDefault="002E4249" w:rsidP="002E42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42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  <w:r w:rsidRPr="002E42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14:paraId="4B5ECD2D" w14:textId="77777777" w:rsidR="002E4249" w:rsidRPr="002E4249" w:rsidRDefault="002E4249" w:rsidP="002E424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4249">
        <w:rPr>
          <w:rFonts w:ascii="Times New Roman" w:eastAsia="Times New Roman" w:hAnsi="Times New Roman" w:cs="Times New Roman"/>
          <w:sz w:val="24"/>
          <w:szCs w:val="24"/>
          <w:lang w:eastAsia="pl-PL"/>
        </w:rPr>
        <w:t>Kandydatów do klasy I przyjmuje się:</w:t>
      </w:r>
    </w:p>
    <w:p w14:paraId="0EF20B32" w14:textId="77777777" w:rsidR="00842250" w:rsidRDefault="002E4249" w:rsidP="002E4249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42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 urzędu</w:t>
      </w:r>
      <w:r w:rsidRPr="002E4249">
        <w:rPr>
          <w:rFonts w:ascii="Times New Roman" w:eastAsia="Times New Roman" w:hAnsi="Times New Roman" w:cs="Times New Roman"/>
          <w:sz w:val="24"/>
          <w:szCs w:val="24"/>
          <w:lang w:eastAsia="pl-PL"/>
        </w:rPr>
        <w:t>– zamieszkałych w obwodzie szkoły podstawowej</w:t>
      </w:r>
    </w:p>
    <w:p w14:paraId="76A43A74" w14:textId="77777777" w:rsidR="00842250" w:rsidRPr="002E4249" w:rsidRDefault="002E4249" w:rsidP="00842250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42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 </w:t>
      </w:r>
      <w:r w:rsidRPr="002E42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wniosek </w:t>
      </w:r>
      <w:r w:rsidRPr="002E42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rodzica / prawnego opiekuna kandydata – zamieszkałego  poza obwodem szkoły, gdy szkoła dysponuje wolnymi miejscami </w:t>
      </w:r>
    </w:p>
    <w:p w14:paraId="15636450" w14:textId="77777777" w:rsidR="002E4249" w:rsidRPr="002E4249" w:rsidRDefault="002E4249" w:rsidP="002E424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4249">
        <w:rPr>
          <w:rFonts w:ascii="Times New Roman" w:eastAsia="Times New Roman" w:hAnsi="Times New Roman" w:cs="Times New Roman"/>
          <w:sz w:val="24"/>
          <w:szCs w:val="24"/>
          <w:lang w:eastAsia="pl-PL"/>
        </w:rPr>
        <w:t>Dane kandydata gromadzone są w dokumentacji szkoły, do której zostały zł</w:t>
      </w:r>
      <w:r w:rsidR="00842250">
        <w:rPr>
          <w:rFonts w:ascii="Times New Roman" w:eastAsia="Times New Roman" w:hAnsi="Times New Roman" w:cs="Times New Roman"/>
          <w:sz w:val="24"/>
          <w:szCs w:val="24"/>
          <w:lang w:eastAsia="pl-PL"/>
        </w:rPr>
        <w:t>ożone dokumenty wymienione w § 2</w:t>
      </w:r>
      <w:r w:rsidRPr="002E4249">
        <w:rPr>
          <w:rFonts w:ascii="Times New Roman" w:eastAsia="Times New Roman" w:hAnsi="Times New Roman" w:cs="Times New Roman"/>
          <w:sz w:val="24"/>
          <w:szCs w:val="24"/>
          <w:lang w:eastAsia="pl-PL"/>
        </w:rPr>
        <w:t>, celem przeprowadzenia działań rekrutacyjnych.</w:t>
      </w:r>
    </w:p>
    <w:p w14:paraId="210C0165" w14:textId="77777777" w:rsidR="002E4249" w:rsidRPr="002E4249" w:rsidRDefault="002E4249" w:rsidP="002E42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42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 </w:t>
      </w:r>
      <w:r w:rsidR="008422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Pr="002E42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14:paraId="649E393C" w14:textId="77777777" w:rsidR="008625D9" w:rsidRPr="008625D9" w:rsidRDefault="008625D9" w:rsidP="008625D9">
      <w:pPr>
        <w:pStyle w:val="Default"/>
        <w:spacing w:before="100" w:beforeAutospacing="1" w:after="100" w:afterAutospacing="1"/>
        <w:ind w:left="1077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8625D9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Rekrutację dzieci do </w:t>
      </w:r>
      <w:r>
        <w:rPr>
          <w:rFonts w:ascii="Times New Roman" w:hAnsi="Times New Roman" w:cs="Times New Roman"/>
          <w:bCs/>
          <w:color w:val="auto"/>
          <w:sz w:val="22"/>
          <w:szCs w:val="22"/>
        </w:rPr>
        <w:t>Szkoły Podstawowej</w:t>
      </w:r>
      <w:r w:rsidRPr="008625D9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przeprowadzi się według harmonogramu:</w:t>
      </w:r>
    </w:p>
    <w:p w14:paraId="25069FD2" w14:textId="77777777" w:rsidR="008625D9" w:rsidRPr="008625D9" w:rsidRDefault="00180856" w:rsidP="008625D9">
      <w:pPr>
        <w:pStyle w:val="Default"/>
        <w:numPr>
          <w:ilvl w:val="0"/>
          <w:numId w:val="8"/>
        </w:numPr>
        <w:spacing w:before="100" w:beforeAutospacing="1" w:after="100" w:afterAutospacing="1"/>
        <w:ind w:left="1077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</w:rPr>
        <w:t>01 lutego  – 31 marca 2023</w:t>
      </w:r>
      <w:r w:rsidR="008625D9" w:rsidRPr="008625D9">
        <w:rPr>
          <w:rFonts w:ascii="Times New Roman" w:hAnsi="Times New Roman" w:cs="Times New Roman"/>
          <w:b/>
          <w:color w:val="auto"/>
          <w:sz w:val="22"/>
          <w:szCs w:val="22"/>
        </w:rPr>
        <w:t>r</w:t>
      </w:r>
      <w:r w:rsidR="008625D9" w:rsidRPr="008625D9">
        <w:rPr>
          <w:rFonts w:ascii="Times New Roman" w:hAnsi="Times New Roman" w:cs="Times New Roman"/>
          <w:color w:val="auto"/>
          <w:sz w:val="22"/>
          <w:szCs w:val="22"/>
        </w:rPr>
        <w:t>.: szkoła wydaje i przyjmuje od rodziców, prawnych opiekunów, osób sprawujących pieczę zastępczą, wypełnione wnioski o przyjęcie dziecka</w:t>
      </w:r>
    </w:p>
    <w:p w14:paraId="0A2DF9C8" w14:textId="77777777" w:rsidR="008625D9" w:rsidRPr="008625D9" w:rsidRDefault="00180856" w:rsidP="008625D9">
      <w:pPr>
        <w:pStyle w:val="Default"/>
        <w:numPr>
          <w:ilvl w:val="0"/>
          <w:numId w:val="8"/>
        </w:numPr>
        <w:spacing w:before="100" w:beforeAutospacing="1" w:after="100" w:afterAutospacing="1"/>
        <w:ind w:left="1077" w:hanging="357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</w:rPr>
        <w:t>01 kwietnia – 22 kwietnia 2023</w:t>
      </w:r>
      <w:r w:rsidR="008625D9" w:rsidRPr="008625D9">
        <w:rPr>
          <w:rFonts w:ascii="Times New Roman" w:hAnsi="Times New Roman" w:cs="Times New Roman"/>
          <w:b/>
          <w:color w:val="auto"/>
          <w:sz w:val="22"/>
          <w:szCs w:val="22"/>
        </w:rPr>
        <w:t>r</w:t>
      </w:r>
      <w:r w:rsidR="008625D9" w:rsidRPr="008625D9">
        <w:rPr>
          <w:rFonts w:ascii="Times New Roman" w:hAnsi="Times New Roman" w:cs="Times New Roman"/>
          <w:color w:val="auto"/>
          <w:sz w:val="22"/>
          <w:szCs w:val="22"/>
        </w:rPr>
        <w:t>.: Komisja Rekrutacyjna dokonuje analizy i oceny wniosków, przygotowuje listy dzieci przyjętych i nieprzyjętych</w:t>
      </w:r>
    </w:p>
    <w:p w14:paraId="20D433DE" w14:textId="77777777" w:rsidR="008625D9" w:rsidRPr="008625D9" w:rsidRDefault="00180856" w:rsidP="008625D9">
      <w:pPr>
        <w:pStyle w:val="Default"/>
        <w:numPr>
          <w:ilvl w:val="0"/>
          <w:numId w:val="8"/>
        </w:numPr>
        <w:spacing w:before="100" w:beforeAutospacing="1" w:after="100" w:afterAutospacing="1"/>
        <w:ind w:left="1077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</w:rPr>
        <w:t>29 kwietnia 2023</w:t>
      </w:r>
      <w:r w:rsidR="008625D9" w:rsidRPr="008625D9">
        <w:rPr>
          <w:rFonts w:ascii="Times New Roman" w:hAnsi="Times New Roman" w:cs="Times New Roman"/>
          <w:b/>
          <w:color w:val="auto"/>
          <w:sz w:val="22"/>
          <w:szCs w:val="22"/>
        </w:rPr>
        <w:t>r.:</w:t>
      </w:r>
      <w:r w:rsidR="008625D9" w:rsidRPr="008625D9">
        <w:rPr>
          <w:rFonts w:ascii="Times New Roman" w:hAnsi="Times New Roman" w:cs="Times New Roman"/>
          <w:color w:val="auto"/>
          <w:sz w:val="22"/>
          <w:szCs w:val="22"/>
        </w:rPr>
        <w:t xml:space="preserve"> dyrektor szkoły przygotowuje imienne listy dzieci przyjętych oraz listy dzieci nieprzyjętych -  dostępne do wglądu w sekretariacie szkoły.</w:t>
      </w:r>
    </w:p>
    <w:p w14:paraId="07D686B2" w14:textId="77777777" w:rsidR="008625D9" w:rsidRPr="008625D9" w:rsidRDefault="008625D9" w:rsidP="008625D9">
      <w:pPr>
        <w:pStyle w:val="Default"/>
        <w:spacing w:before="100" w:beforeAutospacing="1" w:after="100" w:afterAutospacing="1"/>
        <w:rPr>
          <w:rFonts w:ascii="Times New Roman" w:hAnsi="Times New Roman" w:cs="Times New Roman"/>
          <w:color w:val="auto"/>
          <w:sz w:val="22"/>
          <w:szCs w:val="22"/>
        </w:rPr>
      </w:pPr>
      <w:r w:rsidRPr="008625D9">
        <w:rPr>
          <w:rFonts w:ascii="Times New Roman" w:hAnsi="Times New Roman" w:cs="Times New Roman"/>
          <w:color w:val="auto"/>
          <w:sz w:val="22"/>
          <w:szCs w:val="22"/>
        </w:rPr>
        <w:t xml:space="preserve"> Jeżeli po przeprowadzeniu postępowania rekrutacyjnego szkoła posiada wolne miejsca, dyrektor szkoły przeprowadza postępowanie uzupełniające, które kończy się z ostatnim dniem sierpnia roku szkolnego poprzedzającego rok szkolny, na który jest prowadzone postępowanie rekrutacyjne. </w:t>
      </w:r>
    </w:p>
    <w:p w14:paraId="4BFA133C" w14:textId="77777777" w:rsidR="002E4249" w:rsidRPr="002E4249" w:rsidRDefault="002E4249" w:rsidP="002E42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42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 </w:t>
      </w:r>
      <w:r w:rsidR="000E51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  <w:r w:rsidRPr="002E42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14:paraId="53C0C3F4" w14:textId="77777777" w:rsidR="002E4249" w:rsidRPr="002E4249" w:rsidRDefault="002E4249" w:rsidP="002E42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4249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przypadku, gdy liczba kandydatów zamieszkałych poza obwodem szkoły podstawowej jest większa niż liczba wolnych miejsc, którymi dysponuje szkoła, kandydatów tych przyjmuje się po przeprowadzeniu postępowania rekrutacyjnego uwzględ</w:t>
      </w:r>
      <w:r w:rsidR="000E5127">
        <w:rPr>
          <w:rFonts w:ascii="Times New Roman" w:eastAsia="Times New Roman" w:hAnsi="Times New Roman" w:cs="Times New Roman"/>
          <w:sz w:val="24"/>
          <w:szCs w:val="24"/>
          <w:lang w:eastAsia="pl-PL"/>
        </w:rPr>
        <w:t>niając kryteria wymienione w § 4, 5 i 6</w:t>
      </w:r>
      <w:r w:rsidRPr="002E424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52A5BB5" w14:textId="77777777" w:rsidR="002E4249" w:rsidRPr="002E4249" w:rsidRDefault="002E4249" w:rsidP="002E42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42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 </w:t>
      </w:r>
      <w:r w:rsidR="000E51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</w:t>
      </w:r>
      <w:r w:rsidRPr="002E42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14:paraId="650CF017" w14:textId="77777777" w:rsidR="002E4249" w:rsidRPr="002E4249" w:rsidRDefault="002E4249" w:rsidP="002E42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4249">
        <w:rPr>
          <w:rFonts w:ascii="Times New Roman" w:eastAsia="Times New Roman" w:hAnsi="Times New Roman" w:cs="Times New Roman"/>
          <w:sz w:val="24"/>
          <w:szCs w:val="24"/>
          <w:lang w:eastAsia="pl-PL"/>
        </w:rPr>
        <w:t>O przyjęciu do szkoły podstawowej kandydata spoza obwodu decyduje suma punktów uzyskanych w postępowaniu rekrutacyjnym według następujących kryteriów:</w:t>
      </w:r>
    </w:p>
    <w:p w14:paraId="3C638B2E" w14:textId="77777777" w:rsidR="002E4249" w:rsidRPr="002E4249" w:rsidRDefault="002E4249" w:rsidP="002E424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424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 szkole obowiązek szkolny spełnia rodzeństwo kandydata - 5 punktów- potwierdzone przez dyrektora na podstawie dokumentacji będącej w posiadaniu danej placówki.</w:t>
      </w:r>
    </w:p>
    <w:p w14:paraId="51DF41F8" w14:textId="77777777" w:rsidR="002E4249" w:rsidRPr="002E4249" w:rsidRDefault="002E4249" w:rsidP="002E424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4249">
        <w:rPr>
          <w:rFonts w:ascii="Times New Roman" w:eastAsia="Times New Roman" w:hAnsi="Times New Roman" w:cs="Times New Roman"/>
          <w:sz w:val="24"/>
          <w:szCs w:val="24"/>
          <w:lang w:eastAsia="pl-PL"/>
        </w:rPr>
        <w:t>Dziecko, którego oboje rodzice / prawni opiekunowie lub rodzic/opiekun prawny samotnie wychowujący dziecko  pracują- 2 punkty - potwierdzone oświadczenie o zatrudnieniu.</w:t>
      </w:r>
    </w:p>
    <w:p w14:paraId="7CF2B443" w14:textId="77777777" w:rsidR="002E4249" w:rsidRPr="002E4249" w:rsidRDefault="002E4249" w:rsidP="002E424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4249">
        <w:rPr>
          <w:rFonts w:ascii="Times New Roman" w:eastAsia="Times New Roman" w:hAnsi="Times New Roman" w:cs="Times New Roman"/>
          <w:sz w:val="24"/>
          <w:szCs w:val="24"/>
          <w:lang w:eastAsia="pl-PL"/>
        </w:rPr>
        <w:t>Dziecko, którego co najmniej jeden z rodziców/prawnych opiekunów jest osobą uczącą się w trybie dziennym – 2pkt – potwierdzenie oświadczeniem rodziców/prawnych opiekunów, że jest osobą uczącą się w trybie dziennym.</w:t>
      </w:r>
    </w:p>
    <w:p w14:paraId="05FA6122" w14:textId="77777777" w:rsidR="002E4249" w:rsidRPr="002E4249" w:rsidRDefault="002E4249" w:rsidP="002E424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4249">
        <w:rPr>
          <w:rFonts w:ascii="Times New Roman" w:eastAsia="Times New Roman" w:hAnsi="Times New Roman" w:cs="Times New Roman"/>
          <w:sz w:val="24"/>
          <w:szCs w:val="24"/>
          <w:lang w:eastAsia="pl-PL"/>
        </w:rPr>
        <w:t>Dziecko wychowuje się w rodzinie objętej nadzorem kuratorskim lub wsparciem asystenta – 2 punkty – potwierdzone orzeczeniem sądu rodzinnego ustanawiającym nadzór kuratora lub zaświadczeniem wydanym przez Ośrodek Pomocy Społecznej o objęciu rodziny wsparciem asystenta.</w:t>
      </w:r>
    </w:p>
    <w:p w14:paraId="716D1351" w14:textId="77777777" w:rsidR="002E4249" w:rsidRPr="002E4249" w:rsidRDefault="002E4249" w:rsidP="002E424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4249">
        <w:rPr>
          <w:rFonts w:ascii="Times New Roman" w:eastAsia="Times New Roman" w:hAnsi="Times New Roman" w:cs="Times New Roman"/>
          <w:sz w:val="24"/>
          <w:szCs w:val="24"/>
          <w:lang w:eastAsia="pl-PL"/>
        </w:rPr>
        <w:t>Kandydat realizował obowiązek przygotowania przedszkolnego lub obowiązek szk</w:t>
      </w:r>
      <w:r w:rsidR="00C40598">
        <w:rPr>
          <w:rFonts w:ascii="Times New Roman" w:eastAsia="Times New Roman" w:hAnsi="Times New Roman" w:cs="Times New Roman"/>
          <w:sz w:val="24"/>
          <w:szCs w:val="24"/>
          <w:lang w:eastAsia="pl-PL"/>
        </w:rPr>
        <w:t>olny na terenie gminy Mogielnica</w:t>
      </w:r>
      <w:r w:rsidRPr="002E42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- 5 punktów – potwierdzone oświadczeniem rodziców / prawnych opiekunów, że dziecko realizowało obowiązek przygotowania przedszkolnego w przedszkolu / sz</w:t>
      </w:r>
      <w:r w:rsidR="00C40598">
        <w:rPr>
          <w:rFonts w:ascii="Times New Roman" w:eastAsia="Times New Roman" w:hAnsi="Times New Roman" w:cs="Times New Roman"/>
          <w:sz w:val="24"/>
          <w:szCs w:val="24"/>
          <w:lang w:eastAsia="pl-PL"/>
        </w:rPr>
        <w:t>kole na terenie Gminy Mogielnica</w:t>
      </w:r>
      <w:r w:rsidRPr="002E424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08AEC96" w14:textId="77777777" w:rsidR="002E4249" w:rsidRPr="002E4249" w:rsidRDefault="002E4249" w:rsidP="002E42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42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 </w:t>
      </w:r>
      <w:r w:rsidR="00C405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</w:t>
      </w:r>
      <w:r w:rsidRPr="002E42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14:paraId="6CA2E82B" w14:textId="77777777" w:rsidR="00B55AAB" w:rsidRDefault="002E4249" w:rsidP="002E4249">
      <w:pPr>
        <w:numPr>
          <w:ilvl w:val="0"/>
          <w:numId w:val="4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4249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szkoły określa ilość wolnych miejsc do przyjęcia dzieci spoza obwodu szkoły do klasy pierwszej, uwzględniając konieczność zapewnienia miejsc dla uczniów nal</w:t>
      </w:r>
      <w:r w:rsidR="00C40598" w:rsidRPr="00B55AAB">
        <w:rPr>
          <w:rFonts w:ascii="Times New Roman" w:eastAsia="Times New Roman" w:hAnsi="Times New Roman" w:cs="Times New Roman"/>
          <w:sz w:val="24"/>
          <w:szCs w:val="24"/>
          <w:lang w:eastAsia="pl-PL"/>
        </w:rPr>
        <w:t>eżących do obwodu SP1 Mogielnica</w:t>
      </w:r>
      <w:r w:rsidR="00B55AAB" w:rsidRPr="00B55A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 klasach pierwszych</w:t>
      </w:r>
    </w:p>
    <w:p w14:paraId="40B1A3DF" w14:textId="77777777" w:rsidR="002E4249" w:rsidRPr="002E4249" w:rsidRDefault="002E4249" w:rsidP="00B55AAB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42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 </w:t>
      </w:r>
      <w:r w:rsidR="00B55A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</w:t>
      </w:r>
      <w:r w:rsidRPr="002E42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14:paraId="79E876C1" w14:textId="77777777" w:rsidR="002E4249" w:rsidRPr="002E4249" w:rsidRDefault="002E4249" w:rsidP="002E4249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4249">
        <w:rPr>
          <w:rFonts w:ascii="Times New Roman" w:eastAsia="Times New Roman" w:hAnsi="Times New Roman" w:cs="Times New Roman"/>
          <w:sz w:val="24"/>
          <w:szCs w:val="24"/>
          <w:lang w:eastAsia="pl-PL"/>
        </w:rPr>
        <w:t>Kandydatów zamieszkałych w obwodzie szkoły podstawowej przyjmuje się na podstawie zgłoszenia rodzica / prawnego opiekuna  kandydata.</w:t>
      </w:r>
    </w:p>
    <w:p w14:paraId="6620B4A9" w14:textId="77777777" w:rsidR="002E4249" w:rsidRPr="002E4249" w:rsidRDefault="002E4249" w:rsidP="002E4249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4249">
        <w:rPr>
          <w:rFonts w:ascii="Times New Roman" w:eastAsia="Times New Roman" w:hAnsi="Times New Roman" w:cs="Times New Roman"/>
          <w:sz w:val="24"/>
          <w:szCs w:val="24"/>
          <w:lang w:eastAsia="pl-PL"/>
        </w:rPr>
        <w:t>System zapewnia kandydatowi spoza obwodu, który uzyska wystarczającą liczbę punktów, zakwalifikowanie do wskazanej  we wniosku szkoły. Kandydat zostanie przyjęty do szkoły, gdy  liczba uzyskanych punktów była wystarczająca i szkoła dysponuje wolnymi miejscami.</w:t>
      </w:r>
    </w:p>
    <w:p w14:paraId="0FBF9CA0" w14:textId="77777777" w:rsidR="002E4249" w:rsidRPr="002E4249" w:rsidRDefault="002E4249" w:rsidP="002E42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42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 </w:t>
      </w:r>
      <w:r w:rsidR="00B55A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</w:t>
      </w:r>
      <w:r w:rsidRPr="002E42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14:paraId="44E868D0" w14:textId="77777777" w:rsidR="002E4249" w:rsidRPr="002E4249" w:rsidRDefault="002E4249" w:rsidP="002E4249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4249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Ogłoszenie listy kandydatów zakwalifikowanych i kandydatów niezakwalifikowanych do szkoły oraz listy kandydatów przyjętych i kandydatów nieprzyjętych do szkoły lub informacji o liczbie wolnych miejsc nastąpi z zachowaniem terminu określonego harmonogramem rekrutacji.</w:t>
      </w:r>
    </w:p>
    <w:p w14:paraId="2309C05E" w14:textId="77777777" w:rsidR="002E4249" w:rsidRPr="002E4249" w:rsidRDefault="002E4249" w:rsidP="002E4249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4249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 /opiekun prawny kandydata umieszczonego na liście zakwalifikowanych do klasy pierwszej zobowiązany jest, z zachowaniem terminu określonego harmonogramem rekrutacji, do potwierdzenia woli podjęcia nauki w danej szkole poprzez dostarczenie do szkoły podpisanego przez niego oświadczenia woli wg załączonego wzoru.</w:t>
      </w:r>
    </w:p>
    <w:p w14:paraId="48259098" w14:textId="77777777" w:rsidR="002E4249" w:rsidRPr="002E4249" w:rsidRDefault="002E4249" w:rsidP="002E4249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4249">
        <w:rPr>
          <w:rFonts w:ascii="Times New Roman" w:eastAsia="Times New Roman" w:hAnsi="Times New Roman" w:cs="Times New Roman"/>
          <w:sz w:val="24"/>
          <w:szCs w:val="24"/>
          <w:lang w:eastAsia="pl-PL"/>
        </w:rPr>
        <w:t>Dzień podania do publicznej wiadomości listy kandydatów przyjętych i kandydatów nieprzyjętych lub informacji o liczbie wolnych miejsc jest określany w formie adnotacji umieszczonej na tej liście, opatrz</w:t>
      </w:r>
      <w:r w:rsidR="00C51CF4">
        <w:rPr>
          <w:rFonts w:ascii="Times New Roman" w:eastAsia="Times New Roman" w:hAnsi="Times New Roman" w:cs="Times New Roman"/>
          <w:sz w:val="24"/>
          <w:szCs w:val="24"/>
          <w:lang w:eastAsia="pl-PL"/>
        </w:rPr>
        <w:t>onej podpisem przewodniczącego K</w:t>
      </w:r>
      <w:r w:rsidRPr="002E4249">
        <w:rPr>
          <w:rFonts w:ascii="Times New Roman" w:eastAsia="Times New Roman" w:hAnsi="Times New Roman" w:cs="Times New Roman"/>
          <w:sz w:val="24"/>
          <w:szCs w:val="24"/>
          <w:lang w:eastAsia="pl-PL"/>
        </w:rPr>
        <w:t>omisji</w:t>
      </w:r>
      <w:r w:rsidR="00C51C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</w:t>
      </w:r>
      <w:r w:rsidRPr="002E4249">
        <w:rPr>
          <w:rFonts w:ascii="Times New Roman" w:eastAsia="Times New Roman" w:hAnsi="Times New Roman" w:cs="Times New Roman"/>
          <w:sz w:val="24"/>
          <w:szCs w:val="24"/>
          <w:lang w:eastAsia="pl-PL"/>
        </w:rPr>
        <w:t>krutacyjnej.</w:t>
      </w:r>
    </w:p>
    <w:p w14:paraId="6428E4C5" w14:textId="77777777" w:rsidR="002E4249" w:rsidRPr="002E4249" w:rsidRDefault="002E4249" w:rsidP="002E4249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4249">
        <w:rPr>
          <w:rFonts w:ascii="Times New Roman" w:eastAsia="Times New Roman" w:hAnsi="Times New Roman" w:cs="Times New Roman"/>
          <w:sz w:val="24"/>
          <w:szCs w:val="24"/>
          <w:lang w:eastAsia="pl-PL"/>
        </w:rPr>
        <w:t>W terminie 7 dni od dnia, o którym mowa w ust. 3, rodzic kandydata (op</w:t>
      </w:r>
      <w:r w:rsidR="00C51CF4">
        <w:rPr>
          <w:rFonts w:ascii="Times New Roman" w:eastAsia="Times New Roman" w:hAnsi="Times New Roman" w:cs="Times New Roman"/>
          <w:sz w:val="24"/>
          <w:szCs w:val="24"/>
          <w:lang w:eastAsia="pl-PL"/>
        </w:rPr>
        <w:t>iekun prawny) może wystąpić do Komisji R</w:t>
      </w:r>
      <w:r w:rsidRPr="002E4249">
        <w:rPr>
          <w:rFonts w:ascii="Times New Roman" w:eastAsia="Times New Roman" w:hAnsi="Times New Roman" w:cs="Times New Roman"/>
          <w:sz w:val="24"/>
          <w:szCs w:val="24"/>
          <w:lang w:eastAsia="pl-PL"/>
        </w:rPr>
        <w:t>ekrutacyjnej z wnioskiem o sporządzenie uzasadnienia odmowy przyjęcia kandydata do szkoły.</w:t>
      </w:r>
    </w:p>
    <w:p w14:paraId="0FDD3355" w14:textId="77777777" w:rsidR="002E4249" w:rsidRPr="002E4249" w:rsidRDefault="002E4249" w:rsidP="002E4249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4249">
        <w:rPr>
          <w:rFonts w:ascii="Times New Roman" w:eastAsia="Times New Roman" w:hAnsi="Times New Roman" w:cs="Times New Roman"/>
          <w:sz w:val="24"/>
          <w:szCs w:val="24"/>
          <w:lang w:eastAsia="pl-PL"/>
        </w:rPr>
        <w:t>Uzasadnienie sporządza się w terminie 5 dni roboczych od dnia wystąpienia przez rodzica kandydata /opiekuna prawnego z wnioskiem, o którym mowa w ust. 4. Uzasadnienie zawiera przyczyny odmowy przyjęcia, w tym najniższą liczbę punktów, która uprawniała do przyjęcia, oraz liczbę punktów, którą kandydat uzyskał w postępowaniu rekrutacyjnym.</w:t>
      </w:r>
    </w:p>
    <w:p w14:paraId="34070E95" w14:textId="77777777" w:rsidR="002E4249" w:rsidRPr="002E4249" w:rsidRDefault="002E4249" w:rsidP="002E4249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4249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 / opiekun prawny kandydata może wnieść do dyrektora szkoł</w:t>
      </w:r>
      <w:r w:rsidR="004E3B0B">
        <w:rPr>
          <w:rFonts w:ascii="Times New Roman" w:eastAsia="Times New Roman" w:hAnsi="Times New Roman" w:cs="Times New Roman"/>
          <w:sz w:val="24"/>
          <w:szCs w:val="24"/>
          <w:lang w:eastAsia="pl-PL"/>
        </w:rPr>
        <w:t>y odwołanie od rozstrzygnięcia Komisji R</w:t>
      </w:r>
      <w:r w:rsidRPr="002E4249">
        <w:rPr>
          <w:rFonts w:ascii="Times New Roman" w:eastAsia="Times New Roman" w:hAnsi="Times New Roman" w:cs="Times New Roman"/>
          <w:sz w:val="24"/>
          <w:szCs w:val="24"/>
          <w:lang w:eastAsia="pl-PL"/>
        </w:rPr>
        <w:t>ekrutacyjnej, w terminie 7 dni od dnia otrzymania uzasadnienia.</w:t>
      </w:r>
    </w:p>
    <w:p w14:paraId="0DC747A5" w14:textId="77777777" w:rsidR="002E4249" w:rsidRPr="002E4249" w:rsidRDefault="002E4249" w:rsidP="002E4249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4249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szkoły rozpatruje odwołanie od roz</w:t>
      </w:r>
      <w:r w:rsidR="004E3B0B">
        <w:rPr>
          <w:rFonts w:ascii="Times New Roman" w:eastAsia="Times New Roman" w:hAnsi="Times New Roman" w:cs="Times New Roman"/>
          <w:sz w:val="24"/>
          <w:szCs w:val="24"/>
          <w:lang w:eastAsia="pl-PL"/>
        </w:rPr>
        <w:t>strzygnięcia Komisji R</w:t>
      </w:r>
      <w:r w:rsidRPr="002E4249">
        <w:rPr>
          <w:rFonts w:ascii="Times New Roman" w:eastAsia="Times New Roman" w:hAnsi="Times New Roman" w:cs="Times New Roman"/>
          <w:sz w:val="24"/>
          <w:szCs w:val="24"/>
          <w:lang w:eastAsia="pl-PL"/>
        </w:rPr>
        <w:t>ekrutacyjnej, o którym mowa w ust. 6, w terminie 7 dni od dnia otrzymania odwołania.</w:t>
      </w:r>
    </w:p>
    <w:p w14:paraId="31142C6E" w14:textId="77777777" w:rsidR="002E4249" w:rsidRPr="002E4249" w:rsidRDefault="002E4249" w:rsidP="002E42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42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 </w:t>
      </w:r>
      <w:r w:rsidR="004E3B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8</w:t>
      </w:r>
      <w:r w:rsidRPr="002E42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14:paraId="6DF9473C" w14:textId="77777777" w:rsidR="002E4249" w:rsidRPr="002E4249" w:rsidRDefault="002E4249" w:rsidP="002E4249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4249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po przeprowadzeniu postępowania rekrutacyjnego szkoła nadal dysponuje wolnymi miejscami, dyrektor szkoły przeprowadza postępowanie uzupełniające stosując przepisy niniejszych zasad.</w:t>
      </w:r>
    </w:p>
    <w:p w14:paraId="0F2EA962" w14:textId="77777777" w:rsidR="002E4249" w:rsidRPr="002E4249" w:rsidRDefault="004E3B0B" w:rsidP="002E4249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Komisja R</w:t>
      </w:r>
      <w:r w:rsidR="002E4249" w:rsidRPr="002E4249">
        <w:rPr>
          <w:rFonts w:ascii="Times New Roman" w:eastAsia="Times New Roman" w:hAnsi="Times New Roman" w:cs="Times New Roman"/>
          <w:sz w:val="24"/>
          <w:szCs w:val="24"/>
          <w:lang w:eastAsia="pl-PL"/>
        </w:rPr>
        <w:t>ekrutacyjna przyjmie kandydata do szkoły, jeżeli w wyniku postępowania uzupełniającego kandydat zostanie zakwalifikowany oraz złoży wymagane dokumenty.</w:t>
      </w:r>
    </w:p>
    <w:p w14:paraId="0C24CD53" w14:textId="77777777" w:rsidR="002E4249" w:rsidRPr="002E4249" w:rsidRDefault="002E4249" w:rsidP="002E4249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42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wyników postępowania uzupełniającego nastąpi w terminie określonym harmonogramem rekrutacji, </w:t>
      </w:r>
      <w:r w:rsidR="00E12493">
        <w:rPr>
          <w:rFonts w:ascii="Times New Roman" w:eastAsia="Times New Roman" w:hAnsi="Times New Roman" w:cs="Times New Roman"/>
          <w:sz w:val="24"/>
          <w:szCs w:val="24"/>
          <w:lang w:eastAsia="pl-PL"/>
        </w:rPr>
        <w:t>nie później niż do końca czerwca.</w:t>
      </w:r>
    </w:p>
    <w:p w14:paraId="7AE5AFE2" w14:textId="77777777" w:rsidR="002B5A4E" w:rsidRDefault="002B5A4E"/>
    <w:sectPr w:rsidR="002B5A4E" w:rsidSect="004F5D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22630"/>
    <w:multiLevelType w:val="multilevel"/>
    <w:tmpl w:val="70C84A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656078"/>
    <w:multiLevelType w:val="multilevel"/>
    <w:tmpl w:val="57AA9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E56242"/>
    <w:multiLevelType w:val="multilevel"/>
    <w:tmpl w:val="AA74AA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E67B38"/>
    <w:multiLevelType w:val="multilevel"/>
    <w:tmpl w:val="C3E82C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07D697F"/>
    <w:multiLevelType w:val="multilevel"/>
    <w:tmpl w:val="CFE648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47A0750"/>
    <w:multiLevelType w:val="multilevel"/>
    <w:tmpl w:val="95A436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5E92170"/>
    <w:multiLevelType w:val="multilevel"/>
    <w:tmpl w:val="FA1233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E9D5C34"/>
    <w:multiLevelType w:val="hybridMultilevel"/>
    <w:tmpl w:val="E7F068E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7216098">
    <w:abstractNumId w:val="3"/>
  </w:num>
  <w:num w:numId="2" w16cid:durableId="162596881">
    <w:abstractNumId w:val="6"/>
  </w:num>
  <w:num w:numId="3" w16cid:durableId="65298795">
    <w:abstractNumId w:val="4"/>
  </w:num>
  <w:num w:numId="4" w16cid:durableId="1152334604">
    <w:abstractNumId w:val="0"/>
  </w:num>
  <w:num w:numId="5" w16cid:durableId="1874878097">
    <w:abstractNumId w:val="5"/>
  </w:num>
  <w:num w:numId="6" w16cid:durableId="2020502729">
    <w:abstractNumId w:val="2"/>
  </w:num>
  <w:num w:numId="7" w16cid:durableId="882401795">
    <w:abstractNumId w:val="1"/>
  </w:num>
  <w:num w:numId="8" w16cid:durableId="111706316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E19"/>
    <w:rsid w:val="000B4479"/>
    <w:rsid w:val="000C541B"/>
    <w:rsid w:val="000E5127"/>
    <w:rsid w:val="00180856"/>
    <w:rsid w:val="001F3DCA"/>
    <w:rsid w:val="002B5A4E"/>
    <w:rsid w:val="002E4249"/>
    <w:rsid w:val="00375A73"/>
    <w:rsid w:val="00440FC8"/>
    <w:rsid w:val="004E3B0B"/>
    <w:rsid w:val="004F5D01"/>
    <w:rsid w:val="00581317"/>
    <w:rsid w:val="00625109"/>
    <w:rsid w:val="0071516F"/>
    <w:rsid w:val="00720E19"/>
    <w:rsid w:val="00842250"/>
    <w:rsid w:val="008625D9"/>
    <w:rsid w:val="009B6784"/>
    <w:rsid w:val="00B55AAB"/>
    <w:rsid w:val="00BE3033"/>
    <w:rsid w:val="00C40598"/>
    <w:rsid w:val="00C51CF4"/>
    <w:rsid w:val="00CA54B5"/>
    <w:rsid w:val="00E12493"/>
    <w:rsid w:val="00E20F4A"/>
    <w:rsid w:val="00E410BD"/>
    <w:rsid w:val="00E50CA8"/>
    <w:rsid w:val="00F251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EB243"/>
  <w15:docId w15:val="{89A19D05-7A51-4232-BE15-3E29CACB9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0E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20E1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009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5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843</Words>
  <Characters>5060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Aldona Omen-Wrzesińska</cp:lastModifiedBy>
  <cp:revision>2</cp:revision>
  <cp:lastPrinted>2023-01-23T11:13:00Z</cp:lastPrinted>
  <dcterms:created xsi:type="dcterms:W3CDTF">2023-02-09T19:48:00Z</dcterms:created>
  <dcterms:modified xsi:type="dcterms:W3CDTF">2023-02-09T19:48:00Z</dcterms:modified>
</cp:coreProperties>
</file>