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343F" w14:textId="77777777" w:rsidR="00640992" w:rsidRPr="00CA62BA" w:rsidRDefault="00640992" w:rsidP="00640992">
      <w:pPr>
        <w:jc w:val="center"/>
        <w:rPr>
          <w:b/>
          <w:sz w:val="28"/>
        </w:rPr>
      </w:pPr>
      <w:r w:rsidRPr="00CA62BA">
        <w:rPr>
          <w:b/>
          <w:sz w:val="28"/>
        </w:rPr>
        <w:t>Klasa polonistyczno-geograficzna (integracyjna)</w:t>
      </w:r>
    </w:p>
    <w:p w14:paraId="573D1BFE" w14:textId="77777777" w:rsidR="00640992" w:rsidRPr="00AD6817" w:rsidRDefault="00640992" w:rsidP="00640992">
      <w:pPr>
        <w:ind w:firstLine="708"/>
        <w:jc w:val="both"/>
        <w:rPr>
          <w:sz w:val="20"/>
        </w:rPr>
      </w:pPr>
      <w:r w:rsidRPr="00AD6817">
        <w:rPr>
          <w:sz w:val="20"/>
        </w:rPr>
        <w:t xml:space="preserve">W klasie integracyjnej może uczyć się maksymalnie dwadzieścia osób, w tym od trzech do pięciu uczniów niepełnosprawnych. Uczniowie niepełnosprawni realizują ten sam program, jak pozostali, przy czym metody i formy pracy są dostosowane do ich indywidualnych możliwości i potrzeb psychofizycznych. </w:t>
      </w:r>
    </w:p>
    <w:p w14:paraId="5E67C792" w14:textId="77777777" w:rsidR="00640992" w:rsidRPr="00AD6817" w:rsidRDefault="00640992" w:rsidP="00640992">
      <w:pPr>
        <w:jc w:val="both"/>
        <w:rPr>
          <w:sz w:val="20"/>
        </w:rPr>
      </w:pPr>
      <w:r w:rsidRPr="00AD6817">
        <w:rPr>
          <w:sz w:val="20"/>
        </w:rPr>
        <w:t>Rekrutacja uczniów niepełnosprawnych do naszego liceum odbywa się na podstawie orzeczenia o potrzebie kształcenia specjalnego. Pozostali adepci podlegają ogólnym warunkom rekrutacji określonym w komunikacie Mazowieckiego Kuratora Oświaty. Wszyscy kandydaci powinni odznaczać się dobrym zachowaniem, serdecznością oraz wrażliwością społeczną.</w:t>
      </w:r>
    </w:p>
    <w:p w14:paraId="4E60263F" w14:textId="77777777" w:rsidR="00640992" w:rsidRPr="00AD6817" w:rsidRDefault="00640992" w:rsidP="00640992">
      <w:pPr>
        <w:jc w:val="both"/>
        <w:rPr>
          <w:sz w:val="20"/>
        </w:rPr>
      </w:pPr>
      <w:r w:rsidRPr="00AD6817">
        <w:rPr>
          <w:sz w:val="20"/>
        </w:rPr>
        <w:t>Dobór przedmiotów w tej klasie pozwala poszerzyć wiedzę i rozwinąć umiejętności umożliwiające dalsze kształcenie na większości kierunków psychologicznych, pedagogicznych, pielęgniarskich oraz takich jak prawo, administracja,  socjologia, komunikacja społeczna, zarządzanie, bibliotekoznawstwo i inne.</w:t>
      </w:r>
    </w:p>
    <w:p w14:paraId="59A8228A" w14:textId="77777777" w:rsidR="00640992" w:rsidRPr="00AD6817" w:rsidRDefault="00640992" w:rsidP="00640992">
      <w:pPr>
        <w:jc w:val="both"/>
        <w:rPr>
          <w:sz w:val="20"/>
        </w:rPr>
      </w:pPr>
      <w:r w:rsidRPr="00AD6817">
        <w:rPr>
          <w:sz w:val="20"/>
        </w:rPr>
        <w:t>Uczniowie posiadający orzeczenie PPP mają możliwość uczestnictwa w dodatkowych zajęciach rewalidacyjnych. Wszystkim uczniom zapewniamy opiekę pedagoga, psychologa, logopedy, pedagoga specjalnego oraz pielęgniarki szkolnej.  Z klasą dodatkowo współpracuje nauczyciel wspomagający.</w:t>
      </w:r>
    </w:p>
    <w:p w14:paraId="2241F84D" w14:textId="77777777" w:rsidR="00640992" w:rsidRPr="00AD6817" w:rsidRDefault="00640992" w:rsidP="00640992">
      <w:pPr>
        <w:jc w:val="both"/>
        <w:rPr>
          <w:sz w:val="20"/>
        </w:rPr>
      </w:pPr>
      <w:r w:rsidRPr="00AD6817">
        <w:rPr>
          <w:sz w:val="20"/>
        </w:rPr>
        <w:t xml:space="preserve">Nasz budynek przystosowany jest do potrzeb osób z niepełnosprawnością ruchową. Posiadamy windę, podjazdy, przystosowane toalety oraz szerokie korytarze umożliwiające swobodne poruszanie się. </w:t>
      </w:r>
    </w:p>
    <w:p w14:paraId="57DF7897" w14:textId="77777777" w:rsidR="00640992" w:rsidRPr="00AD6817" w:rsidRDefault="00640992" w:rsidP="00640992">
      <w:pPr>
        <w:jc w:val="both"/>
        <w:rPr>
          <w:sz w:val="20"/>
        </w:rPr>
      </w:pPr>
      <w:r w:rsidRPr="00AD6817">
        <w:rPr>
          <w:sz w:val="20"/>
        </w:rPr>
        <w:t>Dzięki wieloletniemu doświadczeniu nauczyciele i personel pomocniczy szkoły czuwają, by klasa stawała się zintegrowanym zespołem oraz by każdy uczeń czuł się w niej dobrze i robił postępy na miarę swoich możliwości. Uczniowie wspólnie uczestniczą we wszystkich uroczystościach i imprezach szkolnych, wyjściach do kina, teatru, wycieczkach krajowych i zagranicznych. Mała liczebność klasy pozwala na indywidualizację pracy dydaktycznej, stałe dostosowywanie treści programowych do możliwości ucznia, stopniowanie zadań, stosowanie ciekawych metod aktywizujących. Indywidualizacja pracy dotyczy również uczniów zdolnych, dla których opracowuje się dodatkowe zadania. Uczniowie zdrowi, przeciętni, zdolni i ambitni wspierają, pomagają, tłumaczą, ale najczęściej motywują do pracy uczniów ze specyficznymi potrzebami edukacyjnymi.</w:t>
      </w:r>
    </w:p>
    <w:p w14:paraId="332211CC" w14:textId="77777777" w:rsidR="00640992" w:rsidRPr="00AD6817" w:rsidRDefault="00640992" w:rsidP="00640992">
      <w:pPr>
        <w:jc w:val="both"/>
        <w:rPr>
          <w:sz w:val="20"/>
        </w:rPr>
      </w:pPr>
      <w:r w:rsidRPr="00AD6817">
        <w:rPr>
          <w:sz w:val="20"/>
        </w:rPr>
        <w:t xml:space="preserve"> Badania prowadzone wśród rodziców dowodzą, że uczeń uczący się w klasie integracyjnej:</w:t>
      </w:r>
    </w:p>
    <w:p w14:paraId="3D1189E3" w14:textId="77777777" w:rsidR="00640992" w:rsidRPr="00AD6817" w:rsidRDefault="00640992" w:rsidP="00640992">
      <w:pPr>
        <w:pStyle w:val="Akapitzlist"/>
        <w:numPr>
          <w:ilvl w:val="0"/>
          <w:numId w:val="1"/>
        </w:numPr>
        <w:jc w:val="both"/>
        <w:rPr>
          <w:sz w:val="20"/>
        </w:rPr>
      </w:pPr>
      <w:r w:rsidRPr="00AD6817">
        <w:rPr>
          <w:sz w:val="20"/>
        </w:rPr>
        <w:t>Osiąga wysokie wyniki w zakresie swoich możliwości</w:t>
      </w:r>
    </w:p>
    <w:p w14:paraId="64E3ADF1" w14:textId="77777777" w:rsidR="00640992" w:rsidRPr="00AD6817" w:rsidRDefault="00640992" w:rsidP="00640992">
      <w:pPr>
        <w:pStyle w:val="Akapitzlist"/>
        <w:numPr>
          <w:ilvl w:val="0"/>
          <w:numId w:val="1"/>
        </w:numPr>
        <w:jc w:val="both"/>
        <w:rPr>
          <w:sz w:val="20"/>
        </w:rPr>
      </w:pPr>
      <w:r w:rsidRPr="00AD6817">
        <w:rPr>
          <w:sz w:val="20"/>
        </w:rPr>
        <w:t>Łatwiej nawiązuje kontakty z rówieśnikami</w:t>
      </w:r>
    </w:p>
    <w:p w14:paraId="0D94E6A6" w14:textId="77777777" w:rsidR="00640992" w:rsidRPr="00AD6817" w:rsidRDefault="00640992" w:rsidP="00640992">
      <w:pPr>
        <w:pStyle w:val="Akapitzlist"/>
        <w:numPr>
          <w:ilvl w:val="0"/>
          <w:numId w:val="1"/>
        </w:numPr>
        <w:jc w:val="both"/>
        <w:rPr>
          <w:sz w:val="20"/>
        </w:rPr>
      </w:pPr>
      <w:r w:rsidRPr="00AD6817">
        <w:rPr>
          <w:sz w:val="20"/>
        </w:rPr>
        <w:t>Ma dobry kontakt z osobami niepełnosprawnymi</w:t>
      </w:r>
    </w:p>
    <w:p w14:paraId="24611798" w14:textId="77777777" w:rsidR="00640992" w:rsidRPr="00AD6817" w:rsidRDefault="00640992" w:rsidP="00640992">
      <w:pPr>
        <w:pStyle w:val="Akapitzlist"/>
        <w:numPr>
          <w:ilvl w:val="0"/>
          <w:numId w:val="1"/>
        </w:numPr>
        <w:jc w:val="both"/>
        <w:rPr>
          <w:sz w:val="20"/>
        </w:rPr>
      </w:pPr>
      <w:r w:rsidRPr="00AD6817">
        <w:rPr>
          <w:sz w:val="20"/>
        </w:rPr>
        <w:t>Uczy się współpracy, zrozumienia, tolerancji</w:t>
      </w:r>
    </w:p>
    <w:p w14:paraId="3BD2D8EB" w14:textId="77777777" w:rsidR="00640992" w:rsidRPr="00AD6817" w:rsidRDefault="00640992" w:rsidP="00640992">
      <w:pPr>
        <w:pStyle w:val="Akapitzlist"/>
        <w:numPr>
          <w:ilvl w:val="0"/>
          <w:numId w:val="1"/>
        </w:numPr>
        <w:jc w:val="both"/>
        <w:rPr>
          <w:sz w:val="20"/>
        </w:rPr>
      </w:pPr>
      <w:r w:rsidRPr="00AD6817">
        <w:rPr>
          <w:sz w:val="20"/>
        </w:rPr>
        <w:t>Ma większą możliwość korzystania z pomocy nauczycieli</w:t>
      </w:r>
    </w:p>
    <w:p w14:paraId="22D879C7" w14:textId="77777777" w:rsidR="00640992" w:rsidRPr="00AD6817" w:rsidRDefault="00640992" w:rsidP="00640992">
      <w:pPr>
        <w:pStyle w:val="Akapitzlist"/>
        <w:numPr>
          <w:ilvl w:val="0"/>
          <w:numId w:val="1"/>
        </w:numPr>
        <w:jc w:val="both"/>
        <w:rPr>
          <w:sz w:val="20"/>
        </w:rPr>
      </w:pPr>
      <w:r w:rsidRPr="00AD6817">
        <w:rPr>
          <w:sz w:val="20"/>
        </w:rPr>
        <w:t>Ma większe zaufanie do nauczycieli</w:t>
      </w:r>
    </w:p>
    <w:p w14:paraId="65C488EE" w14:textId="77777777" w:rsidR="00640992" w:rsidRPr="00AD6817" w:rsidRDefault="00640992" w:rsidP="00640992">
      <w:pPr>
        <w:pStyle w:val="Akapitzlist"/>
        <w:numPr>
          <w:ilvl w:val="0"/>
          <w:numId w:val="1"/>
        </w:numPr>
        <w:jc w:val="both"/>
        <w:rPr>
          <w:sz w:val="20"/>
        </w:rPr>
      </w:pPr>
      <w:r w:rsidRPr="00AD6817">
        <w:rPr>
          <w:sz w:val="20"/>
        </w:rPr>
        <w:t>Na lekcjach jest bardziej skoncentrowany, dopilnowany</w:t>
      </w:r>
    </w:p>
    <w:p w14:paraId="3FC5F0CC" w14:textId="77777777" w:rsidR="00640992" w:rsidRPr="00AD6817" w:rsidRDefault="00640992" w:rsidP="00640992">
      <w:pPr>
        <w:pStyle w:val="Akapitzlist"/>
        <w:numPr>
          <w:ilvl w:val="0"/>
          <w:numId w:val="1"/>
        </w:numPr>
        <w:jc w:val="both"/>
        <w:rPr>
          <w:sz w:val="20"/>
        </w:rPr>
      </w:pPr>
      <w:r w:rsidRPr="00AD6817">
        <w:rPr>
          <w:sz w:val="20"/>
        </w:rPr>
        <w:t>Ma możliwość radzenia sobie z własnymi trudnościami.</w:t>
      </w:r>
    </w:p>
    <w:p w14:paraId="27B38FE3" w14:textId="77777777" w:rsidR="00640992" w:rsidRDefault="00640992" w:rsidP="00640992">
      <w:pPr>
        <w:jc w:val="both"/>
        <w:rPr>
          <w:sz w:val="20"/>
        </w:rPr>
      </w:pPr>
      <w:r w:rsidRPr="00AD6817">
        <w:rPr>
          <w:sz w:val="20"/>
        </w:rPr>
        <w:t xml:space="preserve">Pełnosprawni uczniowie w czasie wspólnej nauki uczą się dostrzegania potrzeb innych, akceptacji i tolerancji wobec </w:t>
      </w:r>
      <w:proofErr w:type="spellStart"/>
      <w:r w:rsidRPr="00AD6817">
        <w:rPr>
          <w:sz w:val="20"/>
        </w:rPr>
        <w:t>zachowań</w:t>
      </w:r>
      <w:proofErr w:type="spellEnd"/>
      <w:r w:rsidRPr="00AD6817">
        <w:rPr>
          <w:sz w:val="20"/>
        </w:rPr>
        <w:t>, opiekuńczości i odpowiedzialności za słabszych.</w:t>
      </w:r>
    </w:p>
    <w:p w14:paraId="2EA3BFC6" w14:textId="77777777" w:rsidR="00640992" w:rsidRDefault="00640992" w:rsidP="00640992">
      <w:pPr>
        <w:jc w:val="both"/>
        <w:rPr>
          <w:sz w:val="20"/>
        </w:rPr>
      </w:pPr>
    </w:p>
    <w:p w14:paraId="5B00CD45" w14:textId="77777777" w:rsidR="00640992" w:rsidRPr="00AD6817" w:rsidRDefault="00640992" w:rsidP="00640992">
      <w:pPr>
        <w:jc w:val="both"/>
        <w:rPr>
          <w:sz w:val="20"/>
        </w:rPr>
      </w:pPr>
      <w:r w:rsidRPr="00AD6817">
        <w:rPr>
          <w:sz w:val="20"/>
        </w:rPr>
        <w:t>Dla uczniów niepełnosprawnych nasze liceum nie jest przechowalnią, lecz miejscem, gdzie zdobywają wiedzę, umiejętności i niezbędne wsparcie.</w:t>
      </w:r>
    </w:p>
    <w:p w14:paraId="34C7F819" w14:textId="3E3D8BD4" w:rsidR="00B9592B" w:rsidRDefault="00640992" w:rsidP="00640992">
      <w:pPr>
        <w:jc w:val="both"/>
      </w:pPr>
      <w:r w:rsidRPr="00AD6817">
        <w:rPr>
          <w:sz w:val="20"/>
        </w:rPr>
        <w:t xml:space="preserve">Każdy uczeń niepełnosprawny ma przydzielonego asystenta spośród pracowników obsługi szkoły, który wspiera go w czasie przerw, przed czy po lekcjach (np. pomaga znaleźć  pracownię, sprawnie przemieścić się na stołówkę czy do szatni).       </w:t>
      </w:r>
    </w:p>
    <w:sectPr w:rsidR="00B9592B" w:rsidSect="00640992">
      <w:headerReference w:type="default" r:id="rId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9F8B" w14:textId="77777777" w:rsidR="00C900D0" w:rsidRDefault="00C900D0" w:rsidP="00640992">
      <w:pPr>
        <w:spacing w:after="0" w:line="240" w:lineRule="auto"/>
      </w:pPr>
      <w:r>
        <w:separator/>
      </w:r>
    </w:p>
  </w:endnote>
  <w:endnote w:type="continuationSeparator" w:id="0">
    <w:p w14:paraId="46F91B31" w14:textId="77777777" w:rsidR="00C900D0" w:rsidRDefault="00C900D0" w:rsidP="0064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F544" w14:textId="77777777" w:rsidR="00C900D0" w:rsidRDefault="00C900D0" w:rsidP="00640992">
      <w:pPr>
        <w:spacing w:after="0" w:line="240" w:lineRule="auto"/>
      </w:pPr>
      <w:r>
        <w:separator/>
      </w:r>
    </w:p>
  </w:footnote>
  <w:footnote w:type="continuationSeparator" w:id="0">
    <w:p w14:paraId="75B65681" w14:textId="77777777" w:rsidR="00C900D0" w:rsidRDefault="00C900D0" w:rsidP="0064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DC38" w14:textId="14E5CCCC" w:rsidR="00640992" w:rsidRDefault="00640992" w:rsidP="00640992">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2E4B2431" wp14:editId="13B82918">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BD46D6" id="Prostokąt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b/>
          <w:sz w:val="32"/>
          <w:szCs w:val="32"/>
        </w:rPr>
        <w:alias w:val="Tytuł"/>
        <w:id w:val="15524250"/>
        <w:placeholder>
          <w:docPart w:val="D85E74D9D5D04C199824E9FFE3E5C63E"/>
        </w:placeholder>
        <w:dataBinding w:prefixMappings="xmlns:ns0='http://schemas.openxmlformats.org/package/2006/metadata/core-properties' xmlns:ns1='http://purl.org/dc/elements/1.1/'" w:xpath="/ns0:coreProperties[1]/ns1:title[1]" w:storeItemID="{6C3C8BC8-F283-45AE-878A-BAB7291924A1}"/>
        <w:text/>
      </w:sdtPr>
      <w:sdtContent>
        <w:r w:rsidRPr="00640992">
          <w:rPr>
            <w:b/>
            <w:sz w:val="32"/>
            <w:szCs w:val="32"/>
          </w:rPr>
          <w:t xml:space="preserve">OFERTA EDUKACYJNA ZESPOŁU SZKÓŁ OGÓLNOKSZTAŁCĄCYCH </w:t>
        </w:r>
        <w:r>
          <w:rPr>
            <w:b/>
            <w:sz w:val="32"/>
            <w:szCs w:val="32"/>
          </w:rPr>
          <w:t xml:space="preserve">   </w:t>
        </w:r>
        <w:r w:rsidRPr="00640992">
          <w:rPr>
            <w:b/>
            <w:sz w:val="32"/>
            <w:szCs w:val="32"/>
          </w:rPr>
          <w:t>IM. JANA KILIŃSKIEGO W MOGIELNICYNA ROK SZKOLNY 2023/2024</w:t>
        </w:r>
      </w:sdtContent>
    </w:sdt>
  </w:p>
  <w:p w14:paraId="0FAF6503" w14:textId="77777777" w:rsidR="00640992" w:rsidRDefault="006409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622AE"/>
    <w:multiLevelType w:val="hybridMultilevel"/>
    <w:tmpl w:val="5EB262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5132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92"/>
    <w:rsid w:val="00640992"/>
    <w:rsid w:val="007331AC"/>
    <w:rsid w:val="00B9592B"/>
    <w:rsid w:val="00C900D0"/>
    <w:rsid w:val="00F96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EDA3"/>
  <w15:chartTrackingRefBased/>
  <w15:docId w15:val="{2B838352-9AD9-432C-B3F2-84864ED8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99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31AC"/>
    <w:pPr>
      <w:ind w:left="720"/>
      <w:contextualSpacing/>
    </w:pPr>
  </w:style>
  <w:style w:type="paragraph" w:styleId="Nagwek">
    <w:name w:val="header"/>
    <w:basedOn w:val="Normalny"/>
    <w:link w:val="NagwekZnak"/>
    <w:uiPriority w:val="99"/>
    <w:unhideWhenUsed/>
    <w:rsid w:val="006409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992"/>
  </w:style>
  <w:style w:type="paragraph" w:styleId="Stopka">
    <w:name w:val="footer"/>
    <w:basedOn w:val="Normalny"/>
    <w:link w:val="StopkaZnak"/>
    <w:uiPriority w:val="99"/>
    <w:unhideWhenUsed/>
    <w:rsid w:val="006409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E74D9D5D04C199824E9FFE3E5C63E"/>
        <w:category>
          <w:name w:val="Ogólne"/>
          <w:gallery w:val="placeholder"/>
        </w:category>
        <w:types>
          <w:type w:val="bbPlcHdr"/>
        </w:types>
        <w:behaviors>
          <w:behavior w:val="content"/>
        </w:behaviors>
        <w:guid w:val="{D10B5A4C-F0FE-482A-B268-5FD4E25E7404}"/>
      </w:docPartPr>
      <w:docPartBody>
        <w:p w:rsidR="00000000" w:rsidRDefault="00B93536" w:rsidP="00B93536">
          <w:pPr>
            <w:pStyle w:val="D85E74D9D5D04C199824E9FFE3E5C63E"/>
          </w:pPr>
          <w:r>
            <w:rPr>
              <w:color w:val="4472C4" w:themeColor="accent1"/>
              <w:sz w:val="20"/>
              <w:szCs w:val="2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36"/>
    <w:rsid w:val="009437F2"/>
    <w:rsid w:val="00B93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85E74D9D5D04C199824E9FFE3E5C63E">
    <w:name w:val="D85E74D9D5D04C199824E9FFE3E5C63E"/>
    <w:rsid w:val="00B93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2837</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EDUKACYJNA ZESPOŁU SZKÓŁ OGÓLNOKSZTAŁCĄCYCH    IM. JANA KILIŃSKIEGO W MOGIELNICYNA ROK SZKOLNY 2023/2024</dc:title>
  <dc:subject/>
  <dc:creator>Aldona Omen-Wrzesińska</dc:creator>
  <cp:keywords/>
  <dc:description/>
  <cp:lastModifiedBy>Aldona Omen-Wrzesińska</cp:lastModifiedBy>
  <cp:revision>2</cp:revision>
  <dcterms:created xsi:type="dcterms:W3CDTF">2023-01-02T20:49:00Z</dcterms:created>
  <dcterms:modified xsi:type="dcterms:W3CDTF">2023-01-02T20:49:00Z</dcterms:modified>
</cp:coreProperties>
</file>