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434B93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 w:rsidRPr="008F5141">
        <w:rPr>
          <w:rFonts w:ascii="Garamond" w:hAnsi="Garamond"/>
          <w:b/>
          <w:sz w:val="28"/>
          <w:szCs w:val="28"/>
        </w:rPr>
        <w:t xml:space="preserve">Czwartek, </w:t>
      </w:r>
      <w:r w:rsidR="005F1273">
        <w:rPr>
          <w:rFonts w:ascii="Garamond" w:hAnsi="Garamond"/>
          <w:b/>
          <w:sz w:val="28"/>
          <w:szCs w:val="28"/>
        </w:rPr>
        <w:t>2</w:t>
      </w:r>
      <w:r w:rsidR="000D5D5A">
        <w:rPr>
          <w:rFonts w:ascii="Garamond" w:hAnsi="Garamond"/>
          <w:b/>
          <w:sz w:val="28"/>
          <w:szCs w:val="28"/>
        </w:rPr>
        <w:t>8</w:t>
      </w:r>
      <w:r w:rsidR="001557E3" w:rsidRPr="008F5141">
        <w:rPr>
          <w:rFonts w:ascii="Garamond" w:hAnsi="Garamond"/>
          <w:b/>
          <w:sz w:val="28"/>
          <w:szCs w:val="28"/>
        </w:rPr>
        <w:t>maja</w:t>
      </w:r>
      <w:r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5F1273" w:rsidRPr="00AE2EB0" w:rsidRDefault="00434B93" w:rsidP="000D5D5A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32"/>
          <w:szCs w:val="32"/>
        </w:rPr>
      </w:pPr>
      <w:r w:rsidRPr="00AE2EB0">
        <w:rPr>
          <w:rFonts w:ascii="Garamond" w:hAnsi="Garamond"/>
          <w:b/>
          <w:sz w:val="32"/>
          <w:szCs w:val="32"/>
        </w:rPr>
        <w:t>Temat</w:t>
      </w:r>
      <w:r w:rsidR="001557E3" w:rsidRPr="00AE2EB0">
        <w:rPr>
          <w:rFonts w:ascii="Garamond" w:hAnsi="Garamond"/>
          <w:b/>
          <w:sz w:val="32"/>
          <w:szCs w:val="32"/>
        </w:rPr>
        <w:t>:</w:t>
      </w:r>
      <w:r w:rsidR="00F2533B" w:rsidRPr="00AE2EB0">
        <w:rPr>
          <w:rFonts w:ascii="Garamond" w:hAnsi="Garamond"/>
          <w:b/>
          <w:sz w:val="32"/>
          <w:szCs w:val="32"/>
        </w:rPr>
        <w:t xml:space="preserve"> </w:t>
      </w:r>
      <w:r w:rsidR="000D5D5A" w:rsidRPr="00AE2EB0">
        <w:rPr>
          <w:rFonts w:ascii="Garamond" w:hAnsi="Garamond"/>
          <w:b/>
          <w:sz w:val="32"/>
          <w:szCs w:val="32"/>
        </w:rPr>
        <w:t>Komunikacja interpersonalna trosce o zdrowie: Komunikacja werbalna i niewerbalna, Odległość między rozmówcami, zasad dobrej komunikacji</w:t>
      </w: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AE2EB0" w:rsidRPr="00AE2EB0" w:rsidRDefault="00AE2EB0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AE2EB0">
        <w:rPr>
          <w:rFonts w:ascii="Garamond" w:hAnsi="Garamond"/>
          <w:sz w:val="32"/>
          <w:szCs w:val="32"/>
        </w:rPr>
        <w:t>Materiały do lekcji:</w:t>
      </w:r>
    </w:p>
    <w:p w:rsidR="00AC7509" w:rsidRDefault="00EF5893" w:rsidP="00541546">
      <w:pPr>
        <w:tabs>
          <w:tab w:val="left" w:pos="9214"/>
        </w:tabs>
        <w:ind w:leftChars="0" w:left="0" w:right="-58"/>
      </w:pPr>
      <w:hyperlink r:id="rId6" w:history="1">
        <w:r w:rsidR="00187DB6">
          <w:rPr>
            <w:rStyle w:val="Hipercze"/>
          </w:rPr>
          <w:t>https://www.youtube.com/watch?v=dUgrZg7JjCc</w:t>
        </w:r>
      </w:hyperlink>
    </w:p>
    <w:p w:rsidR="00D51C82" w:rsidRDefault="00EF5893" w:rsidP="00541546">
      <w:pPr>
        <w:tabs>
          <w:tab w:val="left" w:pos="9214"/>
        </w:tabs>
        <w:ind w:leftChars="0" w:left="0" w:right="-58"/>
      </w:pPr>
      <w:hyperlink r:id="rId7" w:history="1">
        <w:r w:rsidR="00D51C82">
          <w:rPr>
            <w:rStyle w:val="Hipercze"/>
          </w:rPr>
          <w:t>https://www.youtube.com/watch?v=uNFkqGr0dY8</w:t>
        </w:r>
      </w:hyperlink>
    </w:p>
    <w:p w:rsidR="00B16631" w:rsidRDefault="00B16631" w:rsidP="00541546">
      <w:pPr>
        <w:tabs>
          <w:tab w:val="left" w:pos="9214"/>
        </w:tabs>
        <w:ind w:leftChars="0" w:left="0" w:right="-58"/>
      </w:pPr>
    </w:p>
    <w:p w:rsidR="00B16631" w:rsidRDefault="00B16631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B16631">
        <w:rPr>
          <w:rFonts w:ascii="Garamond" w:hAnsi="Garamond"/>
          <w:sz w:val="32"/>
          <w:szCs w:val="32"/>
        </w:rPr>
        <w:t xml:space="preserve">Zasady </w:t>
      </w:r>
      <w:r w:rsidR="00893F31">
        <w:rPr>
          <w:rFonts w:ascii="Garamond" w:hAnsi="Garamond"/>
          <w:sz w:val="32"/>
          <w:szCs w:val="32"/>
        </w:rPr>
        <w:t>aktywnego słuchania</w:t>
      </w:r>
      <w:r w:rsidRPr="00B16631">
        <w:rPr>
          <w:rFonts w:ascii="Garamond" w:hAnsi="Garamond"/>
          <w:sz w:val="32"/>
          <w:szCs w:val="32"/>
        </w:rPr>
        <w:t>: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 w:rsidRPr="00B16631">
        <w:rPr>
          <w:rFonts w:ascii="Garamond" w:hAnsi="Garamond"/>
          <w:sz w:val="32"/>
          <w:szCs w:val="32"/>
        </w:rPr>
        <w:t xml:space="preserve">Skup się na </w:t>
      </w:r>
      <w:r>
        <w:rPr>
          <w:rFonts w:ascii="Garamond" w:hAnsi="Garamond"/>
          <w:sz w:val="32"/>
          <w:szCs w:val="32"/>
        </w:rPr>
        <w:t>i swoim rozmówcy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Utrzymuj kontakt wzrokowy z rozmówcą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Staraj się dopasować do rozmówcy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Włącz do przekazu werbalnego odpowiednie komunikaty niewerbalne</w:t>
      </w:r>
    </w:p>
    <w:p w:rsidR="00B16631" w:rsidRPr="00893F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Wykazuj zainteresowanie</w:t>
      </w:r>
      <w:r w:rsidR="00893F31">
        <w:rPr>
          <w:rFonts w:ascii="Garamond" w:hAnsi="Garamond"/>
          <w:sz w:val="32"/>
          <w:szCs w:val="32"/>
        </w:rPr>
        <w:t xml:space="preserve"> tym, co mówi Twój rozmówca</w:t>
      </w:r>
    </w:p>
    <w:p w:rsidR="00893F31" w:rsidRPr="00893F31" w:rsidRDefault="00893F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Stosuj podsumowania, czyli powtórzenia</w:t>
      </w:r>
    </w:p>
    <w:p w:rsidR="00893F31" w:rsidRPr="00893F31" w:rsidRDefault="00893F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Stosuj krótkie przerwy</w:t>
      </w:r>
    </w:p>
    <w:p w:rsidR="00893F31" w:rsidRPr="00893F31" w:rsidRDefault="00893F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Nie spiesz się z wyrażeniem kategorycznych opinii i rad</w:t>
      </w:r>
    </w:p>
    <w:p w:rsidR="00893F31" w:rsidRDefault="00893F31" w:rsidP="00893F31">
      <w:p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</w:p>
    <w:p w:rsidR="00893F31" w:rsidRDefault="00893F31" w:rsidP="00893F31">
      <w:pPr>
        <w:tabs>
          <w:tab w:val="left" w:pos="9214"/>
        </w:tabs>
        <w:ind w:leftChars="0" w:left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 w:rsidRPr="00893F31">
        <w:rPr>
          <w:rFonts w:ascii="Garamond" w:eastAsia="Times New Roman" w:hAnsi="Garamond" w:cs="Courier New"/>
          <w:sz w:val="32"/>
          <w:szCs w:val="32"/>
          <w:lang w:eastAsia="pl-PL"/>
        </w:rPr>
        <w:t xml:space="preserve">Najczęstsze zakłócenia w komunikacji: 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Nieodpowiednie okoliczności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Nieodpowiedni dobór słów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 xml:space="preserve">Brak szacunku i zaufania 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Niejasne intencje rozmówcy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Nastawienie do rozmówcy</w:t>
      </w:r>
    </w:p>
    <w:p w:rsidR="00893F31" w:rsidRDefault="00945CD7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Nieumiejętność zbudowania atrakcyjnego komunikatu</w:t>
      </w:r>
    </w:p>
    <w:p w:rsidR="00945CD7" w:rsidRPr="00893F31" w:rsidRDefault="00945CD7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Rozbieżność przekazu werbalnego i niewerbalnego.</w:t>
      </w:r>
    </w:p>
    <w:p w:rsidR="0044384F" w:rsidRDefault="0044384F" w:rsidP="0044384F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32"/>
          <w:szCs w:val="32"/>
          <w:lang w:eastAsia="pl-PL"/>
        </w:rPr>
      </w:pPr>
      <w:r w:rsidRPr="0044384F">
        <w:rPr>
          <w:rFonts w:ascii="Garamond" w:eastAsia="Times New Roman" w:hAnsi="Garamond" w:cs="Courier New"/>
          <w:sz w:val="32"/>
          <w:szCs w:val="32"/>
          <w:lang w:eastAsia="pl-PL"/>
        </w:rPr>
        <w:t xml:space="preserve">Wykonaj notatkę w zeszycie, nie przesyłaj do mnie </w:t>
      </w:r>
    </w:p>
    <w:p w:rsidR="00893F31" w:rsidRPr="0044384F" w:rsidRDefault="0044384F" w:rsidP="0044384F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32"/>
          <w:szCs w:val="32"/>
          <w:lang w:eastAsia="pl-PL"/>
        </w:rPr>
      </w:pPr>
      <w:r w:rsidRPr="0044384F">
        <w:rPr>
          <w:rFonts w:ascii="Garamond" w:eastAsia="Times New Roman" w:hAnsi="Garamond" w:cs="Courier New"/>
          <w:sz w:val="32"/>
          <w:szCs w:val="32"/>
          <w:lang w:eastAsia="pl-PL"/>
        </w:rPr>
        <w:t>z dzisiejszej lekcji informacji.</w:t>
      </w:r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D5D5A"/>
    <w:rsid w:val="00100609"/>
    <w:rsid w:val="00117B97"/>
    <w:rsid w:val="00145DBD"/>
    <w:rsid w:val="001557E3"/>
    <w:rsid w:val="00187DB6"/>
    <w:rsid w:val="001901FC"/>
    <w:rsid w:val="001B28F9"/>
    <w:rsid w:val="001E4F22"/>
    <w:rsid w:val="001F641A"/>
    <w:rsid w:val="00240D69"/>
    <w:rsid w:val="00267C92"/>
    <w:rsid w:val="002A3439"/>
    <w:rsid w:val="00434B93"/>
    <w:rsid w:val="0044384F"/>
    <w:rsid w:val="0047763D"/>
    <w:rsid w:val="00541546"/>
    <w:rsid w:val="0055564B"/>
    <w:rsid w:val="005D0958"/>
    <w:rsid w:val="005F1273"/>
    <w:rsid w:val="00632A95"/>
    <w:rsid w:val="0072091C"/>
    <w:rsid w:val="00742E65"/>
    <w:rsid w:val="00763554"/>
    <w:rsid w:val="007B01B8"/>
    <w:rsid w:val="00893F31"/>
    <w:rsid w:val="008C78F9"/>
    <w:rsid w:val="008F5141"/>
    <w:rsid w:val="00944806"/>
    <w:rsid w:val="00945CD7"/>
    <w:rsid w:val="00A2341D"/>
    <w:rsid w:val="00AC7509"/>
    <w:rsid w:val="00AE2EB0"/>
    <w:rsid w:val="00B03340"/>
    <w:rsid w:val="00B16631"/>
    <w:rsid w:val="00BD6588"/>
    <w:rsid w:val="00BE5EE9"/>
    <w:rsid w:val="00C31B4E"/>
    <w:rsid w:val="00C648BD"/>
    <w:rsid w:val="00C87F83"/>
    <w:rsid w:val="00D51C82"/>
    <w:rsid w:val="00DA755D"/>
    <w:rsid w:val="00DC2CC6"/>
    <w:rsid w:val="00DD1EF8"/>
    <w:rsid w:val="00E23720"/>
    <w:rsid w:val="00E81097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NFkqGr0dY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UgrZg7Jj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2020-05-27T23:04:00Z</dcterms:created>
  <dcterms:modified xsi:type="dcterms:W3CDTF">2020-05-28T07:48:00Z</dcterms:modified>
</cp:coreProperties>
</file>