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2C" w:rsidRPr="00BD342D" w:rsidRDefault="00C77E2C" w:rsidP="00C77E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 xml:space="preserve">Zadania </w:t>
      </w:r>
      <w:r w:rsidR="00764CEF">
        <w:rPr>
          <w:rFonts w:ascii="Times New Roman" w:hAnsi="Times New Roman" w:cs="Times New Roman"/>
          <w:b/>
          <w:sz w:val="32"/>
          <w:szCs w:val="32"/>
          <w:u w:val="single"/>
        </w:rPr>
        <w:t xml:space="preserve">dla uczniów klasy 2a </w:t>
      </w:r>
      <w:r w:rsidR="00FC2891">
        <w:rPr>
          <w:rFonts w:ascii="Times New Roman" w:hAnsi="Times New Roman" w:cs="Times New Roman"/>
          <w:b/>
          <w:sz w:val="32"/>
          <w:szCs w:val="32"/>
          <w:u w:val="single"/>
        </w:rPr>
        <w:t xml:space="preserve">SP </w:t>
      </w:r>
      <w:r w:rsidR="00FC2891">
        <w:rPr>
          <w:rFonts w:ascii="Times New Roman" w:hAnsi="Times New Roman" w:cs="Times New Roman"/>
          <w:b/>
          <w:sz w:val="32"/>
          <w:szCs w:val="32"/>
          <w:u w:val="single"/>
        </w:rPr>
        <w:br/>
        <w:t>do realizacji w dniach 01.06.2020 - 05.06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.2020 r.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3539F0" w:rsidRDefault="00FC2891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(poniedziałek)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325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>
        <w:rPr>
          <w:rFonts w:ascii="Times New Roman" w:hAnsi="Times New Roman" w:cs="Times New Roman"/>
          <w:b/>
          <w:sz w:val="28"/>
          <w:szCs w:val="28"/>
        </w:rPr>
        <w:t>Różni, a tacy sami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300325">
        <w:rPr>
          <w:rFonts w:ascii="Times New Roman" w:hAnsi="Times New Roman" w:cs="Times New Roman"/>
          <w:b/>
          <w:sz w:val="28"/>
          <w:szCs w:val="28"/>
        </w:rPr>
        <w:t>1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756FFA">
        <w:rPr>
          <w:rFonts w:ascii="Times New Roman" w:hAnsi="Times New Roman" w:cs="Times New Roman"/>
          <w:b/>
          <w:sz w:val="28"/>
          <w:szCs w:val="28"/>
        </w:rPr>
        <w:t>Święto wszystkich dzieci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</w:t>
      </w:r>
      <w:r w:rsidR="00217A71">
        <w:rPr>
          <w:rFonts w:ascii="Times New Roman" w:hAnsi="Times New Roman" w:cs="Times New Roman"/>
          <w:b/>
          <w:sz w:val="28"/>
          <w:szCs w:val="28"/>
        </w:rPr>
        <w:t>cja polonistyczna i społeczna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1E78D0">
        <w:rPr>
          <w:rFonts w:ascii="Times New Roman" w:hAnsi="Times New Roman" w:cs="Times New Roman"/>
          <w:sz w:val="28"/>
          <w:szCs w:val="28"/>
        </w:rPr>
        <w:t>1.</w:t>
      </w:r>
      <w:r w:rsidR="00217A71">
        <w:rPr>
          <w:rFonts w:ascii="Times New Roman" w:hAnsi="Times New Roman" w:cs="Times New Roman"/>
          <w:sz w:val="28"/>
          <w:szCs w:val="28"/>
        </w:rPr>
        <w:t xml:space="preserve"> </w:t>
      </w:r>
      <w:r w:rsidR="00300325">
        <w:rPr>
          <w:rFonts w:ascii="Times New Roman" w:hAnsi="Times New Roman" w:cs="Times New Roman"/>
          <w:sz w:val="28"/>
          <w:szCs w:val="28"/>
        </w:rPr>
        <w:t xml:space="preserve">Czytanie </w:t>
      </w:r>
      <w:r w:rsidR="00217A71">
        <w:rPr>
          <w:rFonts w:ascii="Times New Roman" w:hAnsi="Times New Roman" w:cs="Times New Roman"/>
          <w:sz w:val="28"/>
          <w:szCs w:val="28"/>
        </w:rPr>
        <w:t xml:space="preserve">tekstu informacyjnego „Poznajmy się” – </w:t>
      </w:r>
      <w:r w:rsidRPr="001E78D0">
        <w:rPr>
          <w:rFonts w:ascii="Times New Roman" w:hAnsi="Times New Roman" w:cs="Times New Roman"/>
          <w:sz w:val="28"/>
          <w:szCs w:val="28"/>
        </w:rPr>
        <w:t>ustne wykonanie pol</w:t>
      </w:r>
      <w:r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217A71">
        <w:rPr>
          <w:rFonts w:ascii="Times New Roman" w:hAnsi="Times New Roman" w:cs="Times New Roman"/>
          <w:sz w:val="28"/>
          <w:szCs w:val="28"/>
        </w:rPr>
        <w:t>pod tekstem (podręcznik s. 38-39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7A71" w:rsidRDefault="00300325" w:rsidP="00217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E2C">
        <w:rPr>
          <w:rFonts w:ascii="Times New Roman" w:hAnsi="Times New Roman" w:cs="Times New Roman"/>
          <w:sz w:val="28"/>
          <w:szCs w:val="28"/>
        </w:rPr>
        <w:t xml:space="preserve">. </w:t>
      </w:r>
      <w:r w:rsidR="00217A71">
        <w:rPr>
          <w:rFonts w:ascii="Times New Roman" w:hAnsi="Times New Roman" w:cs="Times New Roman"/>
          <w:sz w:val="28"/>
          <w:szCs w:val="28"/>
        </w:rPr>
        <w:t>Zapoznanie z pisownią</w:t>
      </w:r>
      <w:r w:rsidR="006A5B61">
        <w:rPr>
          <w:rFonts w:ascii="Times New Roman" w:hAnsi="Times New Roman" w:cs="Times New Roman"/>
          <w:sz w:val="28"/>
          <w:szCs w:val="28"/>
        </w:rPr>
        <w:t xml:space="preserve"> nazw państw i ich mieszkańców – </w:t>
      </w:r>
      <w:r w:rsidR="00217A71">
        <w:rPr>
          <w:rFonts w:ascii="Times New Roman" w:hAnsi="Times New Roman" w:cs="Times New Roman"/>
          <w:sz w:val="28"/>
          <w:szCs w:val="28"/>
        </w:rPr>
        <w:t xml:space="preserve">wykonanie jednego dowolnego ćwiczenia ze s. 40 podręcznika </w:t>
      </w:r>
    </w:p>
    <w:p w:rsidR="00C77E2C" w:rsidRDefault="00217A71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7E2C">
        <w:rPr>
          <w:rFonts w:ascii="Times New Roman" w:hAnsi="Times New Roman" w:cs="Times New Roman"/>
          <w:sz w:val="28"/>
          <w:szCs w:val="28"/>
        </w:rPr>
        <w:t>Wykonanie ćwiczeń zamieszczonyc</w:t>
      </w:r>
      <w:r w:rsidR="00300325">
        <w:rPr>
          <w:rFonts w:ascii="Times New Roman" w:hAnsi="Times New Roman" w:cs="Times New Roman"/>
          <w:sz w:val="28"/>
          <w:szCs w:val="28"/>
        </w:rPr>
        <w:t>h w zeszytach ćwi</w:t>
      </w:r>
      <w:r>
        <w:rPr>
          <w:rFonts w:ascii="Times New Roman" w:hAnsi="Times New Roman" w:cs="Times New Roman"/>
          <w:sz w:val="28"/>
          <w:szCs w:val="28"/>
        </w:rPr>
        <w:t>czeń na s. 54-55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7A71">
        <w:rPr>
          <w:rFonts w:ascii="Times New Roman" w:hAnsi="Times New Roman" w:cs="Times New Roman"/>
          <w:sz w:val="28"/>
          <w:szCs w:val="28"/>
        </w:rPr>
        <w:t xml:space="preserve">Doskonalenie rachunku pamięciowego w zakresie 100 </w:t>
      </w:r>
      <w:r w:rsidR="00300325">
        <w:rPr>
          <w:rFonts w:ascii="Times New Roman" w:hAnsi="Times New Roman" w:cs="Times New Roman"/>
          <w:sz w:val="28"/>
          <w:szCs w:val="28"/>
        </w:rPr>
        <w:t>–</w:t>
      </w:r>
      <w:r w:rsidR="00D27B9A">
        <w:rPr>
          <w:rFonts w:ascii="Times New Roman" w:hAnsi="Times New Roman" w:cs="Times New Roman"/>
          <w:sz w:val="28"/>
          <w:szCs w:val="28"/>
        </w:rPr>
        <w:t xml:space="preserve"> wykonanie </w:t>
      </w:r>
      <w:r w:rsidR="00217A71">
        <w:rPr>
          <w:rFonts w:ascii="Times New Roman" w:hAnsi="Times New Roman" w:cs="Times New Roman"/>
          <w:sz w:val="28"/>
          <w:szCs w:val="28"/>
        </w:rPr>
        <w:t xml:space="preserve">dwóch </w:t>
      </w:r>
      <w:r w:rsidR="002930F6">
        <w:rPr>
          <w:rFonts w:ascii="Times New Roman" w:hAnsi="Times New Roman" w:cs="Times New Roman"/>
          <w:sz w:val="28"/>
          <w:szCs w:val="28"/>
        </w:rPr>
        <w:t xml:space="preserve">dowolnych </w:t>
      </w:r>
      <w:r w:rsidR="00217A71">
        <w:rPr>
          <w:rFonts w:ascii="Times New Roman" w:hAnsi="Times New Roman" w:cs="Times New Roman"/>
          <w:sz w:val="28"/>
          <w:szCs w:val="28"/>
        </w:rPr>
        <w:t>zadań ze s. 56-57</w:t>
      </w:r>
      <w:r w:rsidR="00044733">
        <w:rPr>
          <w:rFonts w:ascii="Times New Roman" w:hAnsi="Times New Roman" w:cs="Times New Roman"/>
          <w:sz w:val="28"/>
          <w:szCs w:val="28"/>
        </w:rPr>
        <w:t xml:space="preserve"> podręcznika </w:t>
      </w:r>
    </w:p>
    <w:p w:rsidR="00217A71" w:rsidRDefault="00217A71" w:rsidP="00C77E2C">
      <w:pPr>
        <w:rPr>
          <w:rFonts w:ascii="Times New Roman" w:hAnsi="Times New Roman" w:cs="Times New Roman"/>
          <w:sz w:val="28"/>
          <w:szCs w:val="28"/>
        </w:rPr>
      </w:pPr>
    </w:p>
    <w:p w:rsidR="00217A71" w:rsidRDefault="00217A71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FC2891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02.06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(wtorek)</w:t>
      </w:r>
    </w:p>
    <w:p w:rsidR="00FC2891" w:rsidRDefault="00FC2891" w:rsidP="00FC2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 krąg tematyczny: Różni, a tacy sami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300325">
        <w:rPr>
          <w:rFonts w:ascii="Times New Roman" w:hAnsi="Times New Roman" w:cs="Times New Roman"/>
          <w:b/>
          <w:sz w:val="28"/>
          <w:szCs w:val="28"/>
        </w:rPr>
        <w:t xml:space="preserve">2). </w:t>
      </w:r>
      <w:r w:rsidRPr="00FC2891">
        <w:rPr>
          <w:rFonts w:ascii="Times New Roman" w:hAnsi="Times New Roman" w:cs="Times New Roman"/>
          <w:b/>
          <w:sz w:val="28"/>
          <w:szCs w:val="28"/>
        </w:rPr>
        <w:t>Każdy z nas jest ważny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4F1BDE">
        <w:rPr>
          <w:rFonts w:ascii="Times New Roman" w:hAnsi="Times New Roman" w:cs="Times New Roman"/>
          <w:b/>
          <w:sz w:val="28"/>
          <w:szCs w:val="28"/>
        </w:rPr>
        <w:t>cja polonistyczna</w:t>
      </w:r>
    </w:p>
    <w:p w:rsidR="00F240E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932E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0F6">
        <w:rPr>
          <w:rFonts w:ascii="Times New Roman" w:hAnsi="Times New Roman" w:cs="Times New Roman"/>
          <w:sz w:val="28"/>
          <w:szCs w:val="28"/>
        </w:rPr>
        <w:t xml:space="preserve">Czytanie opowiadania R. Witka „Każdy jest ważny” </w:t>
      </w:r>
      <w:r w:rsidR="00F240EC" w:rsidRPr="001E78D0">
        <w:rPr>
          <w:rFonts w:ascii="Times New Roman" w:hAnsi="Times New Roman" w:cs="Times New Roman"/>
          <w:sz w:val="28"/>
          <w:szCs w:val="28"/>
        </w:rPr>
        <w:t>– ustne wykonanie pol</w:t>
      </w:r>
      <w:r w:rsidR="00F240EC">
        <w:rPr>
          <w:rFonts w:ascii="Times New Roman" w:hAnsi="Times New Roman" w:cs="Times New Roman"/>
          <w:sz w:val="28"/>
          <w:szCs w:val="28"/>
        </w:rPr>
        <w:t>eceń zamieszczonych pod tekstem (podręcznik s. 41)</w:t>
      </w:r>
    </w:p>
    <w:p w:rsidR="00F240EC" w:rsidRDefault="00F240E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Pisownia wyrazów z „ó” niewymiennym – wykonanie jednego dowolnego ćwiczenia ze s. 42 podręcznika</w:t>
      </w:r>
    </w:p>
    <w:p w:rsidR="00F240EC" w:rsidRDefault="00F240EC" w:rsidP="00C77E2C">
      <w:pPr>
        <w:rPr>
          <w:rFonts w:ascii="Times New Roman" w:hAnsi="Times New Roman" w:cs="Times New Roman"/>
          <w:sz w:val="28"/>
          <w:szCs w:val="28"/>
        </w:rPr>
      </w:pPr>
    </w:p>
    <w:p w:rsidR="00044733" w:rsidRDefault="00F240E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4733">
        <w:rPr>
          <w:rFonts w:ascii="Times New Roman" w:hAnsi="Times New Roman" w:cs="Times New Roman"/>
          <w:sz w:val="28"/>
          <w:szCs w:val="28"/>
        </w:rPr>
        <w:t xml:space="preserve">. </w:t>
      </w:r>
      <w:r w:rsidR="00044733"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>
        <w:rPr>
          <w:rFonts w:ascii="Times New Roman" w:hAnsi="Times New Roman" w:cs="Times New Roman"/>
          <w:sz w:val="28"/>
          <w:szCs w:val="28"/>
        </w:rPr>
        <w:t>ćwiczeń na s. 56-57</w:t>
      </w:r>
      <w:r w:rsidR="009E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8A" w:rsidRDefault="0003298A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085BA2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BF4339">
        <w:rPr>
          <w:rFonts w:ascii="Times New Roman" w:hAnsi="Times New Roman" w:cs="Times New Roman"/>
          <w:sz w:val="28"/>
          <w:szCs w:val="28"/>
        </w:rPr>
        <w:t>1.</w:t>
      </w:r>
      <w:r w:rsidR="00F240EC">
        <w:rPr>
          <w:rFonts w:ascii="Times New Roman" w:hAnsi="Times New Roman" w:cs="Times New Roman"/>
          <w:sz w:val="28"/>
          <w:szCs w:val="28"/>
        </w:rPr>
        <w:t xml:space="preserve"> Sprawdzam siebie – utrwalanie umiejętności rachunkowych i praktycznych </w:t>
      </w:r>
      <w:r w:rsidR="00085BA2">
        <w:rPr>
          <w:rFonts w:ascii="Times New Roman" w:hAnsi="Times New Roman" w:cs="Times New Roman"/>
          <w:sz w:val="28"/>
          <w:szCs w:val="28"/>
        </w:rPr>
        <w:t>(zeszyt ćwiczeń s. 66-67)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Pr="003539F0" w:rsidRDefault="00FC2891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(środa)</w:t>
      </w:r>
    </w:p>
    <w:p w:rsidR="00FC2891" w:rsidRDefault="00FC2891" w:rsidP="00FC2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 krąg tematyczny: Różni, a tacy sami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300325">
        <w:rPr>
          <w:rFonts w:ascii="Times New Roman" w:hAnsi="Times New Roman" w:cs="Times New Roman"/>
          <w:b/>
          <w:sz w:val="28"/>
          <w:szCs w:val="28"/>
        </w:rPr>
        <w:t>3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FC2891">
        <w:rPr>
          <w:rFonts w:ascii="Times New Roman" w:hAnsi="Times New Roman" w:cs="Times New Roman"/>
          <w:b/>
          <w:sz w:val="28"/>
          <w:szCs w:val="28"/>
        </w:rPr>
        <w:t>Planujemy zakupy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4F1BDE">
        <w:rPr>
          <w:rFonts w:ascii="Times New Roman" w:hAnsi="Times New Roman" w:cs="Times New Roman"/>
          <w:b/>
          <w:sz w:val="28"/>
          <w:szCs w:val="28"/>
        </w:rPr>
        <w:t xml:space="preserve">cja polonistyczna </w:t>
      </w:r>
    </w:p>
    <w:p w:rsidR="00C77E2C" w:rsidRPr="00864BF5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864B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B9A">
        <w:rPr>
          <w:rFonts w:ascii="Times New Roman" w:hAnsi="Times New Roman" w:cs="Times New Roman"/>
          <w:sz w:val="28"/>
          <w:szCs w:val="28"/>
        </w:rPr>
        <w:t xml:space="preserve">Czytanie </w:t>
      </w:r>
      <w:r w:rsidR="00085BA2">
        <w:rPr>
          <w:rFonts w:ascii="Times New Roman" w:hAnsi="Times New Roman" w:cs="Times New Roman"/>
          <w:sz w:val="28"/>
          <w:szCs w:val="28"/>
        </w:rPr>
        <w:t xml:space="preserve">opowiadania M.E. </w:t>
      </w:r>
      <w:proofErr w:type="spellStart"/>
      <w:r w:rsidR="00085BA2">
        <w:rPr>
          <w:rFonts w:ascii="Times New Roman" w:hAnsi="Times New Roman" w:cs="Times New Roman"/>
          <w:sz w:val="28"/>
          <w:szCs w:val="28"/>
        </w:rPr>
        <w:t>Letki</w:t>
      </w:r>
      <w:proofErr w:type="spellEnd"/>
      <w:r w:rsidR="00085BA2">
        <w:rPr>
          <w:rFonts w:ascii="Times New Roman" w:hAnsi="Times New Roman" w:cs="Times New Roman"/>
          <w:sz w:val="28"/>
          <w:szCs w:val="28"/>
        </w:rPr>
        <w:t xml:space="preserve"> „Zeszyt z wydatkami” </w:t>
      </w:r>
      <w:r w:rsidR="00D27B9A" w:rsidRPr="001E78D0">
        <w:rPr>
          <w:rFonts w:ascii="Times New Roman" w:hAnsi="Times New Roman" w:cs="Times New Roman"/>
          <w:sz w:val="28"/>
          <w:szCs w:val="28"/>
        </w:rPr>
        <w:t>– ustne wykonanie pol</w:t>
      </w:r>
      <w:r w:rsidR="00D27B9A"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085BA2">
        <w:rPr>
          <w:rFonts w:ascii="Times New Roman" w:hAnsi="Times New Roman" w:cs="Times New Roman"/>
          <w:sz w:val="28"/>
          <w:szCs w:val="28"/>
        </w:rPr>
        <w:t>pod tekstem (podręcznik s. 43-45</w:t>
      </w:r>
      <w:r w:rsidR="00D27B9A">
        <w:rPr>
          <w:rFonts w:ascii="Times New Roman" w:hAnsi="Times New Roman" w:cs="Times New Roman"/>
          <w:sz w:val="28"/>
          <w:szCs w:val="28"/>
        </w:rPr>
        <w:t>)</w:t>
      </w:r>
    </w:p>
    <w:p w:rsidR="00D27B9A" w:rsidRDefault="00C77E2C" w:rsidP="00D2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5BA2">
        <w:rPr>
          <w:rFonts w:ascii="Times New Roman" w:hAnsi="Times New Roman" w:cs="Times New Roman"/>
          <w:sz w:val="28"/>
          <w:szCs w:val="28"/>
        </w:rPr>
        <w:t>Sztuka pisania – ćwiczenia w opowiadaniu historyjki obrazkowej (podręcznik s. 46), uzupełnianie zdań o przygodzie Marylki (podręcznik s. 47)</w:t>
      </w:r>
    </w:p>
    <w:p w:rsidR="009E69AF" w:rsidRDefault="009E69AF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 w:rsidR="00085BA2">
        <w:rPr>
          <w:rFonts w:ascii="Times New Roman" w:hAnsi="Times New Roman" w:cs="Times New Roman"/>
          <w:sz w:val="28"/>
          <w:szCs w:val="28"/>
        </w:rPr>
        <w:t>ćwiczeń na s. 58-59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73164D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 w:rsidR="004F1BDE">
        <w:rPr>
          <w:rFonts w:ascii="Times New Roman" w:hAnsi="Times New Roman" w:cs="Times New Roman"/>
          <w:sz w:val="28"/>
          <w:szCs w:val="28"/>
        </w:rPr>
        <w:t xml:space="preserve"> Rozszerzenie zakresu liczbowego do 1000 (liczymy setkami)</w:t>
      </w:r>
      <w:r w:rsidR="00D27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F1BDE">
        <w:rPr>
          <w:rFonts w:ascii="Times New Roman" w:hAnsi="Times New Roman" w:cs="Times New Roman"/>
          <w:sz w:val="28"/>
          <w:szCs w:val="28"/>
        </w:rPr>
        <w:t xml:space="preserve">wykonanie jednego dowolnego zadania ze s. 58-59 podręcznika i zadań zamieszczonych </w:t>
      </w:r>
      <w:r w:rsidR="00006E91">
        <w:rPr>
          <w:rFonts w:ascii="Times New Roman" w:hAnsi="Times New Roman" w:cs="Times New Roman"/>
          <w:sz w:val="28"/>
          <w:szCs w:val="28"/>
        </w:rPr>
        <w:br/>
      </w:r>
      <w:r w:rsidR="004F1BDE">
        <w:rPr>
          <w:rFonts w:ascii="Times New Roman" w:hAnsi="Times New Roman" w:cs="Times New Roman"/>
          <w:sz w:val="28"/>
          <w:szCs w:val="28"/>
        </w:rPr>
        <w:t>w zeszytach ćwiczeń na s. 68</w:t>
      </w:r>
    </w:p>
    <w:p w:rsidR="006A5B61" w:rsidRDefault="006A5B61" w:rsidP="00C77E2C">
      <w:pPr>
        <w:rPr>
          <w:rFonts w:ascii="Times New Roman" w:hAnsi="Times New Roman" w:cs="Times New Roman"/>
          <w:sz w:val="28"/>
          <w:szCs w:val="28"/>
        </w:rPr>
      </w:pPr>
    </w:p>
    <w:p w:rsidR="004F1BDE" w:rsidRDefault="004F1BDE" w:rsidP="00C77E2C">
      <w:pPr>
        <w:rPr>
          <w:rFonts w:ascii="Times New Roman" w:hAnsi="Times New Roman" w:cs="Times New Roman"/>
          <w:sz w:val="28"/>
          <w:szCs w:val="28"/>
        </w:rPr>
      </w:pPr>
    </w:p>
    <w:p w:rsidR="00006E91" w:rsidRDefault="00006E91" w:rsidP="00C77E2C">
      <w:pPr>
        <w:rPr>
          <w:rFonts w:ascii="Times New Roman" w:hAnsi="Times New Roman" w:cs="Times New Roman"/>
          <w:sz w:val="28"/>
          <w:szCs w:val="28"/>
        </w:rPr>
      </w:pPr>
    </w:p>
    <w:p w:rsidR="00006E91" w:rsidRDefault="00006E91" w:rsidP="00C77E2C">
      <w:pPr>
        <w:rPr>
          <w:rFonts w:ascii="Times New Roman" w:hAnsi="Times New Roman" w:cs="Times New Roman"/>
          <w:sz w:val="28"/>
          <w:szCs w:val="28"/>
        </w:rPr>
      </w:pPr>
    </w:p>
    <w:p w:rsidR="00006E91" w:rsidRDefault="00006E91" w:rsidP="00C77E2C">
      <w:pPr>
        <w:rPr>
          <w:rFonts w:ascii="Times New Roman" w:hAnsi="Times New Roman" w:cs="Times New Roman"/>
          <w:sz w:val="28"/>
          <w:szCs w:val="28"/>
        </w:rPr>
      </w:pPr>
    </w:p>
    <w:p w:rsidR="00006E91" w:rsidRDefault="00006E91" w:rsidP="00C77E2C">
      <w:pPr>
        <w:rPr>
          <w:rFonts w:ascii="Times New Roman" w:hAnsi="Times New Roman" w:cs="Times New Roman"/>
          <w:sz w:val="28"/>
          <w:szCs w:val="28"/>
        </w:rPr>
      </w:pPr>
    </w:p>
    <w:p w:rsidR="00006E91" w:rsidRDefault="00006E91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FC2891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04.06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(czwartek)</w:t>
      </w:r>
    </w:p>
    <w:p w:rsidR="00FC2891" w:rsidRDefault="00FC2891" w:rsidP="00FC2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 krąg tematyczny: Różni, a tacy sami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300325">
        <w:rPr>
          <w:rFonts w:ascii="Times New Roman" w:hAnsi="Times New Roman" w:cs="Times New Roman"/>
          <w:b/>
          <w:sz w:val="28"/>
          <w:szCs w:val="28"/>
        </w:rPr>
        <w:t>4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FC2891">
        <w:rPr>
          <w:rFonts w:ascii="Times New Roman" w:hAnsi="Times New Roman" w:cs="Times New Roman"/>
          <w:b/>
          <w:sz w:val="28"/>
          <w:szCs w:val="28"/>
        </w:rPr>
        <w:t>O uważnym słuchaniu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6A5B61">
        <w:rPr>
          <w:rFonts w:ascii="Times New Roman" w:hAnsi="Times New Roman" w:cs="Times New Roman"/>
          <w:b/>
          <w:sz w:val="28"/>
          <w:szCs w:val="28"/>
        </w:rPr>
        <w:t>cja polonistyczna</w:t>
      </w:r>
    </w:p>
    <w:p w:rsidR="00C77E2C" w:rsidRPr="009E69AF" w:rsidRDefault="009E69AF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B9A" w:rsidRPr="009E69AF">
        <w:rPr>
          <w:rFonts w:ascii="Times New Roman" w:hAnsi="Times New Roman" w:cs="Times New Roman"/>
          <w:sz w:val="28"/>
          <w:szCs w:val="28"/>
        </w:rPr>
        <w:t xml:space="preserve">Czytanie opowiadania </w:t>
      </w:r>
      <w:r w:rsidR="006A5B61">
        <w:rPr>
          <w:rFonts w:ascii="Times New Roman" w:hAnsi="Times New Roman" w:cs="Times New Roman"/>
          <w:sz w:val="28"/>
          <w:szCs w:val="28"/>
        </w:rPr>
        <w:t>R. Witka „Fileciki do kontroli!</w:t>
      </w:r>
      <w:r w:rsidRPr="009E69AF">
        <w:rPr>
          <w:rFonts w:ascii="Times New Roman" w:hAnsi="Times New Roman" w:cs="Times New Roman"/>
          <w:sz w:val="28"/>
          <w:szCs w:val="28"/>
        </w:rPr>
        <w:t>”</w:t>
      </w:r>
      <w:r w:rsidR="00C77E2C" w:rsidRPr="009E69AF">
        <w:rPr>
          <w:rFonts w:ascii="Times New Roman" w:hAnsi="Times New Roman" w:cs="Times New Roman"/>
          <w:sz w:val="28"/>
          <w:szCs w:val="28"/>
        </w:rPr>
        <w:t xml:space="preserve"> </w:t>
      </w:r>
      <w:r w:rsidRPr="009E69AF">
        <w:rPr>
          <w:rFonts w:ascii="Times New Roman" w:hAnsi="Times New Roman" w:cs="Times New Roman"/>
          <w:sz w:val="28"/>
          <w:szCs w:val="28"/>
        </w:rPr>
        <w:t xml:space="preserve">– ustne wykonanie poleceń zamieszczonych </w:t>
      </w:r>
      <w:r w:rsidR="006A5B61">
        <w:rPr>
          <w:rFonts w:ascii="Times New Roman" w:hAnsi="Times New Roman" w:cs="Times New Roman"/>
          <w:sz w:val="28"/>
          <w:szCs w:val="28"/>
        </w:rPr>
        <w:t>pod tekstem (podręcznik s. 48</w:t>
      </w:r>
      <w:r w:rsidRPr="009E69AF">
        <w:rPr>
          <w:rFonts w:ascii="Times New Roman" w:hAnsi="Times New Roman" w:cs="Times New Roman"/>
          <w:sz w:val="28"/>
          <w:szCs w:val="28"/>
        </w:rPr>
        <w:t>)</w:t>
      </w:r>
    </w:p>
    <w:p w:rsidR="00C77E2C" w:rsidRPr="00F97565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Wykonanie ćwiczeń zamieszczon</w:t>
      </w:r>
      <w:r w:rsidR="009E69AF">
        <w:rPr>
          <w:rFonts w:ascii="Times New Roman" w:hAnsi="Times New Roman" w:cs="Times New Roman"/>
          <w:sz w:val="28"/>
          <w:szCs w:val="28"/>
        </w:rPr>
        <w:t>ych</w:t>
      </w:r>
      <w:r w:rsidR="006A5B61">
        <w:rPr>
          <w:rFonts w:ascii="Times New Roman" w:hAnsi="Times New Roman" w:cs="Times New Roman"/>
          <w:sz w:val="28"/>
          <w:szCs w:val="28"/>
        </w:rPr>
        <w:t xml:space="preserve"> w zeszytach ćwiczeń na s. 60-61</w:t>
      </w:r>
      <w:r w:rsidR="009E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896D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9E69AF">
        <w:rPr>
          <w:rFonts w:ascii="Times New Roman" w:hAnsi="Times New Roman" w:cs="Times New Roman"/>
          <w:sz w:val="28"/>
          <w:szCs w:val="28"/>
        </w:rPr>
        <w:t>odawanie</w:t>
      </w:r>
      <w:r w:rsidR="006A5B61">
        <w:rPr>
          <w:rFonts w:ascii="Times New Roman" w:hAnsi="Times New Roman" w:cs="Times New Roman"/>
          <w:sz w:val="28"/>
          <w:szCs w:val="28"/>
        </w:rPr>
        <w:t xml:space="preserve"> i odejmowanie pełnych setek (liczymy do 1000) </w:t>
      </w:r>
      <w:r w:rsidR="009E69AF">
        <w:rPr>
          <w:rFonts w:ascii="Times New Roman" w:hAnsi="Times New Roman" w:cs="Times New Roman"/>
          <w:sz w:val="28"/>
          <w:szCs w:val="28"/>
        </w:rPr>
        <w:t xml:space="preserve">– </w:t>
      </w:r>
      <w:r w:rsidRPr="00896D6B">
        <w:rPr>
          <w:rFonts w:ascii="Times New Roman" w:hAnsi="Times New Roman" w:cs="Times New Roman"/>
          <w:sz w:val="28"/>
          <w:szCs w:val="28"/>
        </w:rPr>
        <w:t xml:space="preserve">wykonanie jednego dowolnego zadania </w:t>
      </w:r>
      <w:r w:rsidR="006A5B61">
        <w:rPr>
          <w:rFonts w:ascii="Times New Roman" w:hAnsi="Times New Roman" w:cs="Times New Roman"/>
          <w:sz w:val="28"/>
          <w:szCs w:val="28"/>
        </w:rPr>
        <w:t>ze s. 60</w:t>
      </w:r>
      <w:r w:rsidR="009E69AF">
        <w:rPr>
          <w:rFonts w:ascii="Times New Roman" w:hAnsi="Times New Roman" w:cs="Times New Roman"/>
          <w:sz w:val="28"/>
          <w:szCs w:val="28"/>
        </w:rPr>
        <w:t xml:space="preserve"> podręcznika i zadań </w:t>
      </w:r>
      <w:r w:rsidRPr="00896D6B">
        <w:rPr>
          <w:rFonts w:ascii="Times New Roman" w:hAnsi="Times New Roman" w:cs="Times New Roman"/>
          <w:sz w:val="28"/>
          <w:szCs w:val="28"/>
        </w:rPr>
        <w:t xml:space="preserve">zamieszczonych </w:t>
      </w:r>
      <w:r w:rsidR="00006E91">
        <w:rPr>
          <w:rFonts w:ascii="Times New Roman" w:hAnsi="Times New Roman" w:cs="Times New Roman"/>
          <w:sz w:val="28"/>
          <w:szCs w:val="28"/>
        </w:rPr>
        <w:br/>
      </w:r>
      <w:r w:rsidRPr="00896D6B">
        <w:rPr>
          <w:rFonts w:ascii="Times New Roman" w:hAnsi="Times New Roman" w:cs="Times New Roman"/>
          <w:sz w:val="28"/>
          <w:szCs w:val="28"/>
        </w:rPr>
        <w:t>w zeszytach ćwiczeń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Pr="00896D6B">
        <w:rPr>
          <w:rFonts w:ascii="Times New Roman" w:hAnsi="Times New Roman" w:cs="Times New Roman"/>
          <w:sz w:val="28"/>
          <w:szCs w:val="28"/>
        </w:rPr>
        <w:t xml:space="preserve"> </w:t>
      </w:r>
      <w:r w:rsidR="006A5B61">
        <w:rPr>
          <w:rFonts w:ascii="Times New Roman" w:hAnsi="Times New Roman" w:cs="Times New Roman"/>
          <w:sz w:val="28"/>
          <w:szCs w:val="28"/>
        </w:rPr>
        <w:t>s. 69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FC2891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(piątek)</w:t>
      </w:r>
    </w:p>
    <w:p w:rsidR="00FC2891" w:rsidRDefault="00FC2891" w:rsidP="00FC2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 krąg tematyczny: Różni, a tacy sami</w:t>
      </w:r>
    </w:p>
    <w:p w:rsidR="00C77E2C" w:rsidRDefault="00FC2891" w:rsidP="00FC2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300325">
        <w:rPr>
          <w:rFonts w:ascii="Times New Roman" w:hAnsi="Times New Roman" w:cs="Times New Roman"/>
          <w:b/>
          <w:sz w:val="28"/>
          <w:szCs w:val="28"/>
        </w:rPr>
        <w:t>5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FC2891">
        <w:rPr>
          <w:rFonts w:ascii="Times New Roman" w:hAnsi="Times New Roman" w:cs="Times New Roman"/>
          <w:b/>
          <w:sz w:val="28"/>
          <w:szCs w:val="28"/>
        </w:rPr>
        <w:t>Potyczki ortograficzne. Ważne są ćwiczenia, gdy „ó” się nie wymienia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03298A">
        <w:rPr>
          <w:rFonts w:ascii="Times New Roman" w:hAnsi="Times New Roman" w:cs="Times New Roman"/>
          <w:b/>
          <w:sz w:val="28"/>
          <w:szCs w:val="28"/>
        </w:rPr>
        <w:t>cja polonistyczna</w:t>
      </w:r>
    </w:p>
    <w:p w:rsidR="006A5B61" w:rsidRPr="009E69AF" w:rsidRDefault="00C77E2C" w:rsidP="006A5B61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B61">
        <w:rPr>
          <w:rFonts w:ascii="Times New Roman" w:hAnsi="Times New Roman" w:cs="Times New Roman"/>
          <w:sz w:val="28"/>
          <w:szCs w:val="28"/>
        </w:rPr>
        <w:t xml:space="preserve">Czytanie wiersza M. Strzałkowskiej „Ruszam mózgiem nie na próżno!” </w:t>
      </w:r>
      <w:r w:rsidR="006A5B61" w:rsidRPr="009E69AF">
        <w:rPr>
          <w:rFonts w:ascii="Times New Roman" w:hAnsi="Times New Roman" w:cs="Times New Roman"/>
          <w:sz w:val="28"/>
          <w:szCs w:val="28"/>
        </w:rPr>
        <w:t xml:space="preserve">– ustne wykonanie poleceń zamieszczonych </w:t>
      </w:r>
      <w:r w:rsidR="006A5B61">
        <w:rPr>
          <w:rFonts w:ascii="Times New Roman" w:hAnsi="Times New Roman" w:cs="Times New Roman"/>
          <w:sz w:val="28"/>
          <w:szCs w:val="28"/>
        </w:rPr>
        <w:t>pod tekstem (podręcznik s. 49</w:t>
      </w:r>
      <w:r w:rsidR="006A5B61" w:rsidRPr="009E69AF">
        <w:rPr>
          <w:rFonts w:ascii="Times New Roman" w:hAnsi="Times New Roman" w:cs="Times New Roman"/>
          <w:sz w:val="28"/>
          <w:szCs w:val="28"/>
        </w:rPr>
        <w:t>)</w:t>
      </w:r>
    </w:p>
    <w:p w:rsidR="00B733A9" w:rsidRDefault="006A5B61" w:rsidP="0003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298A">
        <w:rPr>
          <w:rFonts w:ascii="Times New Roman" w:hAnsi="Times New Roman" w:cs="Times New Roman"/>
          <w:sz w:val="28"/>
          <w:szCs w:val="28"/>
        </w:rPr>
        <w:t>Wykonanie ćwiczeń zamieszczonych w zeszytach</w:t>
      </w:r>
      <w:r w:rsidR="00B733A9">
        <w:rPr>
          <w:rFonts w:ascii="Times New Roman" w:hAnsi="Times New Roman" w:cs="Times New Roman"/>
          <w:sz w:val="28"/>
          <w:szCs w:val="28"/>
        </w:rPr>
        <w:t xml:space="preserve"> ćwiczeń na s. 62-63 (zwrócenie uwagi na pisownię wyrazów z „ó” niewymiennym)</w:t>
      </w:r>
    </w:p>
    <w:p w:rsidR="00B733A9" w:rsidRDefault="00B733A9" w:rsidP="00C77E2C">
      <w:pPr>
        <w:rPr>
          <w:rFonts w:ascii="Times New Roman" w:hAnsi="Times New Roman" w:cs="Times New Roman"/>
          <w:sz w:val="28"/>
          <w:szCs w:val="28"/>
        </w:rPr>
      </w:pPr>
    </w:p>
    <w:p w:rsidR="00006E91" w:rsidRDefault="00006E91" w:rsidP="00C77E2C">
      <w:pPr>
        <w:rPr>
          <w:rFonts w:ascii="Times New Roman" w:hAnsi="Times New Roman" w:cs="Times New Roman"/>
          <w:sz w:val="28"/>
          <w:szCs w:val="28"/>
        </w:rPr>
      </w:pPr>
    </w:p>
    <w:p w:rsidR="00006E91" w:rsidRDefault="00006E91" w:rsidP="00C77E2C">
      <w:pPr>
        <w:rPr>
          <w:rFonts w:ascii="Times New Roman" w:hAnsi="Times New Roman" w:cs="Times New Roman"/>
          <w:sz w:val="28"/>
          <w:szCs w:val="28"/>
        </w:rPr>
      </w:pPr>
    </w:p>
    <w:p w:rsidR="00B733A9" w:rsidRDefault="00B733A9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3539F0">
        <w:rPr>
          <w:rFonts w:ascii="Times New Roman" w:hAnsi="Times New Roman" w:cs="Times New Roman"/>
          <w:b/>
          <w:sz w:val="28"/>
          <w:szCs w:val="28"/>
        </w:rPr>
        <w:lastRenderedPageBreak/>
        <w:t>Informacje ogólne:</w:t>
      </w:r>
    </w:p>
    <w:p w:rsidR="00C77E2C" w:rsidRPr="003539F0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F0">
        <w:rPr>
          <w:rFonts w:ascii="Times New Roman" w:hAnsi="Times New Roman" w:cs="Times New Roman"/>
          <w:sz w:val="28"/>
          <w:szCs w:val="28"/>
        </w:rPr>
        <w:t>Utrwalanie zasad ortograficznych – wykonywanie dowolnie wybranych ćwiczeń z podręcznika „Potyczki ortograficzne”</w:t>
      </w:r>
    </w:p>
    <w:p w:rsidR="00006E91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Realizowane jest telefoniczne sprawdzanie umiejętności czytania </w:t>
      </w:r>
      <w:r>
        <w:rPr>
          <w:rFonts w:ascii="Times New Roman" w:hAnsi="Times New Roman" w:cs="Times New Roman"/>
          <w:sz w:val="28"/>
          <w:szCs w:val="28"/>
        </w:rPr>
        <w:br/>
        <w:t xml:space="preserve">oraz </w:t>
      </w:r>
      <w:r w:rsidR="00006E91">
        <w:rPr>
          <w:rFonts w:ascii="Times New Roman" w:hAnsi="Times New Roman" w:cs="Times New Roman"/>
          <w:sz w:val="28"/>
          <w:szCs w:val="28"/>
        </w:rPr>
        <w:t xml:space="preserve">dodawania i odejmowania w zakresie 100 </w:t>
      </w:r>
    </w:p>
    <w:p w:rsidR="00C77E2C" w:rsidRPr="003539F0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Formy kontaktów z rodzicami i uczniami nie ulegają zmianie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0272A5" w:rsidRPr="0003298A" w:rsidRDefault="00C77E2C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klasy</w:t>
      </w:r>
      <w:r w:rsidR="00764CEF">
        <w:rPr>
          <w:rFonts w:ascii="Times New Roman" w:hAnsi="Times New Roman" w:cs="Times New Roman"/>
          <w:sz w:val="28"/>
          <w:szCs w:val="28"/>
        </w:rPr>
        <w:t xml:space="preserve">: </w:t>
      </w:r>
      <w:r w:rsidR="00764CEF">
        <w:rPr>
          <w:rFonts w:ascii="Times New Roman" w:hAnsi="Times New Roman" w:cs="Times New Roman"/>
          <w:sz w:val="28"/>
          <w:szCs w:val="28"/>
        </w:rPr>
        <w:tab/>
        <w:t>Żaneta Chaberska</w:t>
      </w:r>
      <w:bookmarkStart w:id="0" w:name="_GoBack"/>
      <w:bookmarkEnd w:id="0"/>
    </w:p>
    <w:sectPr w:rsidR="000272A5" w:rsidRPr="0003298A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A4D"/>
    <w:multiLevelType w:val="hybridMultilevel"/>
    <w:tmpl w:val="FFFFFFFF"/>
    <w:lvl w:ilvl="0" w:tplc="FC641DEC">
      <w:start w:val="1"/>
      <w:numFmt w:val="bullet"/>
      <w:lvlText w:val="-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63E2">
      <w:start w:val="1"/>
      <w:numFmt w:val="bullet"/>
      <w:lvlText w:val="o"/>
      <w:lvlJc w:val="left"/>
      <w:pPr>
        <w:ind w:left="1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6E26">
      <w:start w:val="1"/>
      <w:numFmt w:val="bullet"/>
      <w:lvlText w:val="▪"/>
      <w:lvlJc w:val="left"/>
      <w:pPr>
        <w:ind w:left="2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AAFA4">
      <w:start w:val="1"/>
      <w:numFmt w:val="bullet"/>
      <w:lvlText w:val="•"/>
      <w:lvlJc w:val="left"/>
      <w:pPr>
        <w:ind w:left="3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08806">
      <w:start w:val="1"/>
      <w:numFmt w:val="bullet"/>
      <w:lvlText w:val="o"/>
      <w:lvlJc w:val="left"/>
      <w:pPr>
        <w:ind w:left="3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E30E8">
      <w:start w:val="1"/>
      <w:numFmt w:val="bullet"/>
      <w:lvlText w:val="▪"/>
      <w:lvlJc w:val="left"/>
      <w:pPr>
        <w:ind w:left="4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47D78">
      <w:start w:val="1"/>
      <w:numFmt w:val="bullet"/>
      <w:lvlText w:val="•"/>
      <w:lvlJc w:val="left"/>
      <w:pPr>
        <w:ind w:left="5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FC6">
      <w:start w:val="1"/>
      <w:numFmt w:val="bullet"/>
      <w:lvlText w:val="o"/>
      <w:lvlJc w:val="left"/>
      <w:pPr>
        <w:ind w:left="6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000C2">
      <w:start w:val="1"/>
      <w:numFmt w:val="bullet"/>
      <w:lvlText w:val="▪"/>
      <w:lvlJc w:val="left"/>
      <w:pPr>
        <w:ind w:left="6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DF6C63"/>
    <w:multiLevelType w:val="hybridMultilevel"/>
    <w:tmpl w:val="FFFFFFFF"/>
    <w:lvl w:ilvl="0" w:tplc="C736161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894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66DD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A1B0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A4D3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04D4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6F3D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4B4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42CD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091E3D"/>
    <w:multiLevelType w:val="hybridMultilevel"/>
    <w:tmpl w:val="FFFFFFFF"/>
    <w:lvl w:ilvl="0" w:tplc="A43C2820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EF23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A2AD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4E2B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A9CF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05D6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829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2A6E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C231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E81459"/>
    <w:multiLevelType w:val="hybridMultilevel"/>
    <w:tmpl w:val="3456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23DB3"/>
    <w:multiLevelType w:val="hybridMultilevel"/>
    <w:tmpl w:val="FFFFFFFF"/>
    <w:lvl w:ilvl="0" w:tplc="554A671E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3BE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E532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6AC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8E14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8D2D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A4BC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045A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B51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2C"/>
    <w:rsid w:val="00006E91"/>
    <w:rsid w:val="000272A5"/>
    <w:rsid w:val="0003298A"/>
    <w:rsid w:val="00044733"/>
    <w:rsid w:val="00085BA2"/>
    <w:rsid w:val="00217A71"/>
    <w:rsid w:val="002930F6"/>
    <w:rsid w:val="00300325"/>
    <w:rsid w:val="0037295C"/>
    <w:rsid w:val="004C0B9D"/>
    <w:rsid w:val="004F1BDE"/>
    <w:rsid w:val="006A5B61"/>
    <w:rsid w:val="0073164D"/>
    <w:rsid w:val="00756FFA"/>
    <w:rsid w:val="00764CEF"/>
    <w:rsid w:val="009A2954"/>
    <w:rsid w:val="009E69AF"/>
    <w:rsid w:val="00AD3D09"/>
    <w:rsid w:val="00B733A9"/>
    <w:rsid w:val="00C77E2C"/>
    <w:rsid w:val="00D27B9A"/>
    <w:rsid w:val="00F240EC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00ED-7DD2-41A2-9643-EEE646DF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2</cp:revision>
  <dcterms:created xsi:type="dcterms:W3CDTF">2020-05-31T20:53:00Z</dcterms:created>
  <dcterms:modified xsi:type="dcterms:W3CDTF">2020-05-31T20:53:00Z</dcterms:modified>
</cp:coreProperties>
</file>