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B36F" w14:textId="5838FE45" w:rsidR="005E11E5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EB31CF">
        <w:rPr>
          <w:sz w:val="28"/>
          <w:szCs w:val="28"/>
        </w:rPr>
        <w:t>1 SP</w:t>
      </w:r>
      <w:r w:rsidRPr="00746131">
        <w:rPr>
          <w:sz w:val="28"/>
          <w:szCs w:val="28"/>
        </w:rPr>
        <w:t xml:space="preserve"> </w:t>
      </w:r>
      <w:r w:rsidR="005E11E5">
        <w:rPr>
          <w:sz w:val="28"/>
          <w:szCs w:val="28"/>
        </w:rPr>
        <w:t>Gimnastyka korekcyjna</w:t>
      </w:r>
    </w:p>
    <w:p w14:paraId="2D1D2E9A" w14:textId="7F382CD4" w:rsidR="00E90A70" w:rsidRPr="005E11E5" w:rsidRDefault="009F0EF2" w:rsidP="005E11E5">
      <w:pPr>
        <w:rPr>
          <w:sz w:val="24"/>
          <w:szCs w:val="24"/>
        </w:rPr>
      </w:pPr>
      <w:proofErr w:type="gramStart"/>
      <w:r w:rsidRPr="005E11E5">
        <w:rPr>
          <w:sz w:val="24"/>
          <w:szCs w:val="24"/>
        </w:rPr>
        <w:t>nauczyciel</w:t>
      </w:r>
      <w:proofErr w:type="gramEnd"/>
      <w:r w:rsidRPr="005E11E5">
        <w:rPr>
          <w:sz w:val="24"/>
          <w:szCs w:val="24"/>
        </w:rPr>
        <w:t>: Dagmara Janicka</w:t>
      </w:r>
    </w:p>
    <w:p w14:paraId="34391B7D" w14:textId="3F106B20" w:rsidR="005E11E5" w:rsidRDefault="009A2F22" w:rsidP="005E11E5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32DFA7F6" w:rsidR="009F0EF2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F05555">
        <w:rPr>
          <w:b/>
          <w:bCs/>
          <w:sz w:val="24"/>
          <w:szCs w:val="24"/>
        </w:rPr>
        <w:t>25</w:t>
      </w:r>
      <w:r w:rsidR="00183C86"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.2020</w:t>
      </w:r>
    </w:p>
    <w:p w14:paraId="5205D87F" w14:textId="77777777" w:rsidR="00DA528D" w:rsidRPr="003F7A8C" w:rsidRDefault="00DA528D">
      <w:pPr>
        <w:rPr>
          <w:b/>
          <w:bCs/>
          <w:sz w:val="24"/>
          <w:szCs w:val="24"/>
        </w:rPr>
      </w:pPr>
    </w:p>
    <w:p w14:paraId="511104F5" w14:textId="179166E9" w:rsidR="009F0EF2" w:rsidRPr="00375EC0" w:rsidRDefault="009F0EF2">
      <w:pPr>
        <w:rPr>
          <w:sz w:val="28"/>
          <w:szCs w:val="28"/>
        </w:rPr>
      </w:pPr>
      <w:bookmarkStart w:id="1" w:name="_Hlk38907860"/>
      <w:proofErr w:type="gramStart"/>
      <w:r w:rsidRPr="004D11DA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</w:t>
      </w:r>
      <w:r w:rsidR="002D5357">
        <w:rPr>
          <w:sz w:val="24"/>
          <w:szCs w:val="24"/>
        </w:rPr>
        <w:t xml:space="preserve"> </w:t>
      </w:r>
      <w:proofErr w:type="gramEnd"/>
      <w:r w:rsidR="004D11DA">
        <w:rPr>
          <w:sz w:val="24"/>
          <w:szCs w:val="24"/>
        </w:rPr>
        <w:t xml:space="preserve">Joga dla dzieci. Zabawa ruchowa- relaksacja. </w:t>
      </w:r>
    </w:p>
    <w:p w14:paraId="5706D946" w14:textId="2CDCC5FF" w:rsidR="009F0EF2" w:rsidRDefault="009F0EF2"/>
    <w:p w14:paraId="2BC3D007" w14:textId="26C17CCC" w:rsidR="009F0EF2" w:rsidRDefault="009F0EF2" w:rsidP="009F0EF2">
      <w:pPr>
        <w:jc w:val="center"/>
      </w:pPr>
      <w:r>
        <w:t>Wprowadzenie</w:t>
      </w:r>
    </w:p>
    <w:p w14:paraId="67DD6C1C" w14:textId="623EC178" w:rsidR="0080711A" w:rsidRPr="0080711A" w:rsidRDefault="0080711A" w:rsidP="009F0EF2">
      <w:pPr>
        <w:jc w:val="center"/>
        <w:rPr>
          <w:b/>
          <w:bCs/>
          <w:sz w:val="28"/>
          <w:szCs w:val="28"/>
        </w:rPr>
      </w:pPr>
      <w:r w:rsidRPr="0080711A">
        <w:rPr>
          <w:b/>
          <w:bCs/>
          <w:sz w:val="28"/>
          <w:szCs w:val="28"/>
        </w:rPr>
        <w:t>Co nam daje praktyka jogi?</w:t>
      </w:r>
    </w:p>
    <w:p w14:paraId="121DC6F2" w14:textId="77777777" w:rsidR="0080711A" w:rsidRPr="008D1CE2" w:rsidRDefault="0080711A" w:rsidP="003A08C3"/>
    <w:p w14:paraId="6EB166CB" w14:textId="112BCD93" w:rsidR="0080711A" w:rsidRPr="0080711A" w:rsidRDefault="0080711A" w:rsidP="003A08C3">
      <w:pPr>
        <w:rPr>
          <w:rFonts w:ascii="Times New Roman" w:eastAsia="Times New Roman" w:hAnsi="Times New Roman" w:cs="Times New Roman"/>
          <w:lang w:eastAsia="pl-PL"/>
        </w:rPr>
      </w:pPr>
      <w:r w:rsidRPr="0080711A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 Asany jogi pozwalają utrzymać prawidłową postawę ciała, stabilność, elastyczność stawów, wzmacniają ciało, poprawiają jego zręczność i świadomość. Wpływają na poprawę kondycji psychoruchowej. Joga oddechowa</w:t>
      </w:r>
      <w:r w:rsidRPr="0080711A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 pomaga radzić sobie ze stresem</w:t>
      </w:r>
      <w:r w:rsidRPr="0080711A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, lękami i negatywnymi emocjami. Poprawia koncentrację i pamięć. Wzmacnia </w:t>
      </w:r>
      <w:r w:rsidR="008D1CE2" w:rsidRPr="008D1C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system odpornościowy</w:t>
      </w:r>
      <w:r w:rsidRPr="0080711A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. Badania naukowe nad </w:t>
      </w:r>
      <w:proofErr w:type="spellStart"/>
      <w:r w:rsidRPr="0080711A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jogicznymi</w:t>
      </w:r>
      <w:proofErr w:type="spellEnd"/>
      <w:r w:rsidRPr="0080711A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 technikami oddechowymi pokazują, że stosowanie ich wpływa m.in. na wzrost wydzielania tzw. hormon szczęścia,</w:t>
      </w:r>
      <w:r w:rsidRPr="008D1CE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 zmniejsza natomiast wydzielanie </w:t>
      </w:r>
      <w:r w:rsidR="008D1CE2" w:rsidRPr="008D1CE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hormonu</w:t>
      </w:r>
      <w:r w:rsidRPr="0080711A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 stresu</w:t>
      </w:r>
      <w:r w:rsidR="008D1CE2" w:rsidRPr="008D1CE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. </w:t>
      </w:r>
      <w:r w:rsidRPr="0080711A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Praktyka poprawia więc samopoczucie, pomaga dzieciom nadpobudliwym wyciszyć się</w:t>
      </w:r>
      <w:proofErr w:type="gramStart"/>
      <w:r w:rsidRPr="0080711A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, </w:t>
      </w:r>
      <w:r w:rsidRPr="0080711A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a</w:t>
      </w:r>
      <w:proofErr w:type="gramEnd"/>
      <w:r w:rsidRPr="0080711A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 xml:space="preserve"> nieśmiałym wzmocnić pewność siebie</w:t>
      </w:r>
      <w:r w:rsidRPr="0080711A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. Wzmacnia poczucie własnej wartości, pomaga w radzeniu sobie w relacjach z innymi.</w:t>
      </w:r>
    </w:p>
    <w:p w14:paraId="3C99BC23" w14:textId="77777777" w:rsidR="004D11DA" w:rsidRDefault="004D11DA" w:rsidP="003A08C3"/>
    <w:p w14:paraId="0881F99F" w14:textId="70D3624E" w:rsidR="00F05555" w:rsidRDefault="004D11DA" w:rsidP="009F0EF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Jogowa</w:t>
      </w:r>
      <w:proofErr w:type="spellEnd"/>
      <w:r>
        <w:rPr>
          <w:sz w:val="24"/>
          <w:szCs w:val="24"/>
        </w:rPr>
        <w:t xml:space="preserve"> opowieść. </w:t>
      </w:r>
      <w:r>
        <w:rPr>
          <w:sz w:val="24"/>
          <w:szCs w:val="24"/>
        </w:rPr>
        <w:t>Bajka o królu część 1</w:t>
      </w:r>
    </w:p>
    <w:p w14:paraId="786F3122" w14:textId="77777777" w:rsidR="004D11DA" w:rsidRDefault="004D11DA" w:rsidP="009F0EF2">
      <w:pPr>
        <w:jc w:val="center"/>
      </w:pPr>
    </w:p>
    <w:p w14:paraId="4B3EE6E7" w14:textId="21BB24C9" w:rsidR="00F05555" w:rsidRDefault="004D11DA" w:rsidP="009F0EF2">
      <w:pPr>
        <w:jc w:val="center"/>
      </w:pPr>
      <w:hyperlink r:id="rId5" w:history="1">
        <w:r w:rsidRPr="00123863">
          <w:rPr>
            <w:rStyle w:val="Hyperlink"/>
          </w:rPr>
          <w:t>https://www.youtube.com/watch?v=BVvPeww7f_w</w:t>
        </w:r>
      </w:hyperlink>
    </w:p>
    <w:p w14:paraId="42D54121" w14:textId="77777777" w:rsidR="004D11DA" w:rsidRDefault="004D11DA" w:rsidP="009F0EF2">
      <w:pPr>
        <w:jc w:val="center"/>
      </w:pPr>
    </w:p>
    <w:bookmarkEnd w:id="0"/>
    <w:bookmarkEnd w:id="1"/>
    <w:p w14:paraId="740A0EBF" w14:textId="7048DC81" w:rsidR="00183C86" w:rsidRDefault="00183C86" w:rsidP="00183C86">
      <w:pPr>
        <w:spacing w:after="0" w:line="240" w:lineRule="auto"/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</w:pPr>
      <w:r w:rsidRPr="00183C86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0A309D60" w14:textId="77777777" w:rsidR="00DA2266" w:rsidRDefault="00DA2266" w:rsidP="001971E4"/>
    <w:p w14:paraId="5939CD61" w14:textId="77777777" w:rsidR="00990515" w:rsidRDefault="00990515" w:rsidP="001971E4"/>
    <w:p w14:paraId="2A92E431" w14:textId="1BA2A202" w:rsidR="00375EC0" w:rsidRDefault="00375EC0" w:rsidP="00375EC0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D46C2B">
        <w:rPr>
          <w:b/>
          <w:bCs/>
          <w:sz w:val="24"/>
          <w:szCs w:val="24"/>
        </w:rPr>
        <w:t>2</w:t>
      </w:r>
      <w:r w:rsidR="00F0555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.2020</w:t>
      </w:r>
    </w:p>
    <w:p w14:paraId="6D09B36C" w14:textId="77777777" w:rsidR="00375EC0" w:rsidRDefault="00375EC0" w:rsidP="00375EC0">
      <w:pPr>
        <w:rPr>
          <w:b/>
          <w:bCs/>
          <w:sz w:val="24"/>
          <w:szCs w:val="24"/>
        </w:rPr>
      </w:pPr>
    </w:p>
    <w:p w14:paraId="5EACF59C" w14:textId="7B514FE4" w:rsidR="00375EC0" w:rsidRPr="009B6C3F" w:rsidRDefault="00375EC0" w:rsidP="00375EC0">
      <w:pPr>
        <w:rPr>
          <w:b/>
          <w:bCs/>
          <w:sz w:val="28"/>
          <w:szCs w:val="28"/>
        </w:rPr>
      </w:pPr>
      <w:proofErr w:type="gramStart"/>
      <w:r w:rsidRPr="009F0EF2">
        <w:rPr>
          <w:sz w:val="24"/>
          <w:szCs w:val="24"/>
        </w:rPr>
        <w:t>Temat :</w:t>
      </w:r>
      <w:r w:rsidR="00A816E3">
        <w:rPr>
          <w:sz w:val="24"/>
          <w:szCs w:val="24"/>
        </w:rPr>
        <w:t xml:space="preserve"> </w:t>
      </w:r>
      <w:proofErr w:type="gramEnd"/>
      <w:r w:rsidR="004D11DA">
        <w:rPr>
          <w:sz w:val="24"/>
          <w:szCs w:val="24"/>
        </w:rPr>
        <w:t>Joga dla dzieci. Najlepsza na wyciszenie.</w:t>
      </w:r>
    </w:p>
    <w:p w14:paraId="2C5737EA" w14:textId="77777777" w:rsidR="00375EC0" w:rsidRDefault="00375EC0" w:rsidP="00375EC0"/>
    <w:p w14:paraId="2908E879" w14:textId="71657D60" w:rsidR="00375EC0" w:rsidRDefault="00375EC0" w:rsidP="00375EC0">
      <w:pPr>
        <w:jc w:val="center"/>
      </w:pPr>
      <w:r>
        <w:t>Wprowadzenie</w:t>
      </w:r>
    </w:p>
    <w:p w14:paraId="5D87C927" w14:textId="3D3CD1FB" w:rsidR="008D1CE2" w:rsidRDefault="008D1CE2" w:rsidP="00375EC0">
      <w:pPr>
        <w:jc w:val="center"/>
      </w:pPr>
    </w:p>
    <w:p w14:paraId="61506AD7" w14:textId="423C3C28" w:rsidR="008D1CE2" w:rsidRDefault="008D1CE2" w:rsidP="00375EC0">
      <w:pPr>
        <w:jc w:val="center"/>
      </w:pPr>
      <w:r>
        <w:rPr>
          <w:noProof/>
        </w:rPr>
        <w:lastRenderedPageBreak/>
        <w:drawing>
          <wp:inline distT="0" distB="0" distL="0" distR="0" wp14:anchorId="76BD887C" wp14:editId="6029E4D2">
            <wp:extent cx="8953500" cy="6429375"/>
            <wp:effectExtent l="0" t="0" r="0" b="9525"/>
            <wp:docPr id="2" name="Picture 2" descr="Jog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ga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27A4" w14:textId="77777777" w:rsidR="008D1CE2" w:rsidRDefault="008D1CE2" w:rsidP="00375EC0">
      <w:pPr>
        <w:jc w:val="center"/>
      </w:pPr>
    </w:p>
    <w:p w14:paraId="63DF4EDE" w14:textId="1BDCABA4" w:rsidR="00DA2266" w:rsidRDefault="008D1CE2" w:rsidP="008D1CE2">
      <w:pPr>
        <w:ind w:left="3540"/>
      </w:pPr>
      <w:r>
        <w:t>Bajka o królu część 2</w:t>
      </w:r>
    </w:p>
    <w:p w14:paraId="7BB175A3" w14:textId="6CC274A6" w:rsidR="008D1CE2" w:rsidRDefault="008D1CE2" w:rsidP="008D1CE2">
      <w:pPr>
        <w:ind w:left="3540"/>
        <w:jc w:val="both"/>
      </w:pPr>
    </w:p>
    <w:p w14:paraId="7B020242" w14:textId="68B47554" w:rsidR="008D1CE2" w:rsidRDefault="003A08C3" w:rsidP="003A08C3">
      <w:pPr>
        <w:jc w:val="both"/>
      </w:pPr>
      <w:r>
        <w:t>Wiemy, jakie korzyści przynosi joga dla naszej postawy ciała oraz naszej psychiki.</w:t>
      </w:r>
    </w:p>
    <w:p w14:paraId="4642ECED" w14:textId="20B9AAC6" w:rsidR="003A08C3" w:rsidRDefault="003A08C3" w:rsidP="003A08C3">
      <w:pPr>
        <w:jc w:val="both"/>
      </w:pPr>
      <w:r>
        <w:t xml:space="preserve">Dzisiaj druga część bajki o królu. Przygotuj strój oraz matę i zanurz się w </w:t>
      </w:r>
      <w:proofErr w:type="spellStart"/>
      <w:r>
        <w:t>jogowej</w:t>
      </w:r>
      <w:proofErr w:type="spellEnd"/>
      <w:r>
        <w:t xml:space="preserve"> opowieści.</w:t>
      </w:r>
    </w:p>
    <w:p w14:paraId="0DD943BA" w14:textId="77777777" w:rsidR="003A08C3" w:rsidRDefault="003A08C3" w:rsidP="003A08C3">
      <w:pPr>
        <w:jc w:val="both"/>
      </w:pPr>
    </w:p>
    <w:p w14:paraId="701E0D45" w14:textId="4BF013CA" w:rsidR="008D1CE2" w:rsidRDefault="008D1CE2" w:rsidP="008D1CE2">
      <w:pPr>
        <w:ind w:left="3540"/>
      </w:pPr>
    </w:p>
    <w:p w14:paraId="543412CF" w14:textId="77777777" w:rsidR="008D1CE2" w:rsidRDefault="008D1CE2" w:rsidP="008D1CE2">
      <w:pPr>
        <w:ind w:left="3540"/>
      </w:pPr>
    </w:p>
    <w:p w14:paraId="44EAFF9B" w14:textId="60127D3F" w:rsidR="004D11DA" w:rsidRDefault="008D1CE2" w:rsidP="008D1CE2">
      <w:pPr>
        <w:ind w:left="2124"/>
      </w:pPr>
      <w:hyperlink r:id="rId7" w:history="1">
        <w:r w:rsidRPr="00123863">
          <w:rPr>
            <w:rStyle w:val="Hyperlink"/>
          </w:rPr>
          <w:t>https://www.youtube.com/watch?v=ZxdXnipUo1w</w:t>
        </w:r>
      </w:hyperlink>
    </w:p>
    <w:p w14:paraId="54659ED4" w14:textId="77777777" w:rsidR="004D11DA" w:rsidRDefault="004D11DA"/>
    <w:sectPr w:rsidR="004D11DA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2449C8"/>
    <w:multiLevelType w:val="multilevel"/>
    <w:tmpl w:val="64EC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A92CD6"/>
    <w:multiLevelType w:val="multilevel"/>
    <w:tmpl w:val="6D9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F95CA5"/>
    <w:multiLevelType w:val="multilevel"/>
    <w:tmpl w:val="DC40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ED10A5"/>
    <w:multiLevelType w:val="multilevel"/>
    <w:tmpl w:val="821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183C86"/>
    <w:rsid w:val="001900F4"/>
    <w:rsid w:val="001929F3"/>
    <w:rsid w:val="001971E4"/>
    <w:rsid w:val="001A74C3"/>
    <w:rsid w:val="00252E53"/>
    <w:rsid w:val="00280F63"/>
    <w:rsid w:val="00292C3F"/>
    <w:rsid w:val="002D5357"/>
    <w:rsid w:val="002F5F1D"/>
    <w:rsid w:val="00305407"/>
    <w:rsid w:val="00306DA9"/>
    <w:rsid w:val="00325C47"/>
    <w:rsid w:val="00340787"/>
    <w:rsid w:val="00375EC0"/>
    <w:rsid w:val="00382299"/>
    <w:rsid w:val="00391ADF"/>
    <w:rsid w:val="003A08C3"/>
    <w:rsid w:val="003D0F92"/>
    <w:rsid w:val="003F7A8C"/>
    <w:rsid w:val="00473262"/>
    <w:rsid w:val="004B6A89"/>
    <w:rsid w:val="004D0672"/>
    <w:rsid w:val="004D11DA"/>
    <w:rsid w:val="004D7F63"/>
    <w:rsid w:val="00505B2F"/>
    <w:rsid w:val="00521D9F"/>
    <w:rsid w:val="00535D27"/>
    <w:rsid w:val="0054369E"/>
    <w:rsid w:val="005E11E5"/>
    <w:rsid w:val="00626386"/>
    <w:rsid w:val="006D0245"/>
    <w:rsid w:val="006F017B"/>
    <w:rsid w:val="00746131"/>
    <w:rsid w:val="00754742"/>
    <w:rsid w:val="00797AFF"/>
    <w:rsid w:val="007B0623"/>
    <w:rsid w:val="0080711A"/>
    <w:rsid w:val="008D13F4"/>
    <w:rsid w:val="008D18DE"/>
    <w:rsid w:val="008D1CE2"/>
    <w:rsid w:val="0092652F"/>
    <w:rsid w:val="0098474D"/>
    <w:rsid w:val="00990515"/>
    <w:rsid w:val="009965AE"/>
    <w:rsid w:val="009A2F22"/>
    <w:rsid w:val="009A4B33"/>
    <w:rsid w:val="009B6C3F"/>
    <w:rsid w:val="009D5B58"/>
    <w:rsid w:val="009E5BDF"/>
    <w:rsid w:val="009F0EF2"/>
    <w:rsid w:val="009F36E2"/>
    <w:rsid w:val="00A01B03"/>
    <w:rsid w:val="00A4196D"/>
    <w:rsid w:val="00A816E3"/>
    <w:rsid w:val="00A846A0"/>
    <w:rsid w:val="00A9794F"/>
    <w:rsid w:val="00B07CEF"/>
    <w:rsid w:val="00C522F3"/>
    <w:rsid w:val="00C977B0"/>
    <w:rsid w:val="00CC59A1"/>
    <w:rsid w:val="00CF0829"/>
    <w:rsid w:val="00D22526"/>
    <w:rsid w:val="00D46C2B"/>
    <w:rsid w:val="00DA2266"/>
    <w:rsid w:val="00DA528D"/>
    <w:rsid w:val="00DC5DCA"/>
    <w:rsid w:val="00E24D50"/>
    <w:rsid w:val="00E34B7D"/>
    <w:rsid w:val="00E60F7B"/>
    <w:rsid w:val="00E90A70"/>
    <w:rsid w:val="00EB31CF"/>
    <w:rsid w:val="00ED21E0"/>
    <w:rsid w:val="00F05555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paragraph" w:styleId="Heading1">
    <w:name w:val="heading 1"/>
    <w:basedOn w:val="Normal"/>
    <w:next w:val="Normal"/>
    <w:link w:val="Heading1Char"/>
    <w:uiPriority w:val="9"/>
    <w:qFormat/>
    <w:rsid w:val="008D1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1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1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C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">
    <w:name w:val="List"/>
    <w:basedOn w:val="Normal"/>
    <w:uiPriority w:val="99"/>
    <w:unhideWhenUsed/>
    <w:rsid w:val="008D1CE2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D1C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4861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1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86382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44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6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7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8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9283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05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14697113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686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4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7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65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9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1352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1616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314605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8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24662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xdXnipUo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VvPeww7f_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25</cp:revision>
  <dcterms:created xsi:type="dcterms:W3CDTF">2020-04-05T14:17:00Z</dcterms:created>
  <dcterms:modified xsi:type="dcterms:W3CDTF">2020-05-18T11:22:00Z</dcterms:modified>
</cp:coreProperties>
</file>