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9" w:rsidRDefault="00E7037D" w:rsidP="00E7037D">
      <w:pPr>
        <w:pStyle w:val="Bezodstpw"/>
        <w:rPr>
          <w:b/>
          <w:sz w:val="28"/>
          <w:szCs w:val="28"/>
        </w:rPr>
      </w:pPr>
      <w:r w:rsidRPr="00E7037D">
        <w:rPr>
          <w:b/>
          <w:sz w:val="28"/>
          <w:szCs w:val="28"/>
        </w:rPr>
        <w:t>Nauczanie indywidualne z matematyki w klasie 8</w:t>
      </w:r>
      <w:r>
        <w:rPr>
          <w:b/>
          <w:sz w:val="28"/>
          <w:szCs w:val="28"/>
        </w:rPr>
        <w:t>.</w:t>
      </w:r>
    </w:p>
    <w:p w:rsidR="00E7037D" w:rsidRDefault="00E7037D" w:rsidP="00E7037D">
      <w:pPr>
        <w:pStyle w:val="Bezodstpw"/>
        <w:rPr>
          <w:b/>
          <w:sz w:val="28"/>
          <w:szCs w:val="28"/>
        </w:rPr>
      </w:pPr>
    </w:p>
    <w:p w:rsidR="00E7037D" w:rsidRDefault="00E7037D" w:rsidP="00E7037D">
      <w:pPr>
        <w:pStyle w:val="Bezodstpw"/>
        <w:rPr>
          <w:b/>
          <w:sz w:val="28"/>
          <w:szCs w:val="28"/>
        </w:rPr>
      </w:pPr>
    </w:p>
    <w:p w:rsidR="00E7037D" w:rsidRPr="00E7037D" w:rsidRDefault="00E7037D" w:rsidP="00E7037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15.04. </w:t>
      </w:r>
      <w:r w:rsidRPr="00E7037D">
        <w:rPr>
          <w:b/>
          <w:sz w:val="28"/>
          <w:szCs w:val="28"/>
        </w:rPr>
        <w:t>( środa)</w:t>
      </w:r>
    </w:p>
    <w:p w:rsidR="00E7037D" w:rsidRDefault="00E7037D">
      <w:pPr>
        <w:pStyle w:val="Bezodstpw"/>
        <w:rPr>
          <w:sz w:val="28"/>
          <w:szCs w:val="28"/>
        </w:rPr>
      </w:pP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Wzajemne położenie dwóch okręgów.</w:t>
      </w:r>
    </w:p>
    <w:p w:rsidR="00E7037D" w:rsidRDefault="00E7037D">
      <w:pPr>
        <w:pStyle w:val="Bezodstpw"/>
        <w:rPr>
          <w:sz w:val="28"/>
          <w:szCs w:val="28"/>
        </w:rPr>
      </w:pP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Wykonaj ćw. A s. 238</w:t>
      </w: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Zapoznaj się w podręczniku n s. 238 jak mogą być położone względem siebie dwa okręgi.</w:t>
      </w: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Narysuj te przypadki w zeszycie  i opisz.</w:t>
      </w:r>
    </w:p>
    <w:p w:rsidR="00E7037D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Wykonaj ćw. B s.238</w:t>
      </w:r>
    </w:p>
    <w:p w:rsidR="00406A84" w:rsidRDefault="00E703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Zapoznaj się z przykładem prostej przechodzącej przez środki dwóch okręgów stycznych przechodzących także przez punkt styczności. Narysuj te przypadki w zeszycie i opisz. ( na dole str.238)</w:t>
      </w:r>
    </w:p>
    <w:p w:rsidR="00E7037D" w:rsidRPr="00E7037D" w:rsidRDefault="00406A8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 Rozwiąż zad.1,</w:t>
      </w:r>
      <w:r w:rsidR="00E7037D">
        <w:rPr>
          <w:sz w:val="28"/>
          <w:szCs w:val="28"/>
        </w:rPr>
        <w:t xml:space="preserve"> </w:t>
      </w:r>
      <w:r>
        <w:rPr>
          <w:sz w:val="28"/>
          <w:szCs w:val="28"/>
        </w:rPr>
        <w:t>3, 4, 5s.239</w:t>
      </w:r>
    </w:p>
    <w:sectPr w:rsidR="00E7037D" w:rsidRPr="00E7037D" w:rsidSect="00E70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37D"/>
    <w:rsid w:val="00406A84"/>
    <w:rsid w:val="00C82129"/>
    <w:rsid w:val="00E7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2020-04-14T11:20:00Z</dcterms:created>
  <dcterms:modified xsi:type="dcterms:W3CDTF">2020-04-14T11:34:00Z</dcterms:modified>
</cp:coreProperties>
</file>