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89" w:rsidRPr="00C75189" w:rsidRDefault="00922EE7" w:rsidP="00C7518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C75189">
        <w:rPr>
          <w:rFonts w:asciiTheme="minorHAnsi" w:hAnsiTheme="minorHAnsi" w:cstheme="minorHAnsi"/>
          <w:sz w:val="28"/>
          <w:szCs w:val="28"/>
        </w:rPr>
        <w:t>Witajcie Misiaczki,</w:t>
      </w:r>
    </w:p>
    <w:p w:rsidR="00C75189" w:rsidRPr="00C75189" w:rsidRDefault="00C75189" w:rsidP="00C7518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C75189">
        <w:rPr>
          <w:rFonts w:asciiTheme="minorHAnsi" w:hAnsiTheme="minorHAnsi" w:cstheme="minorHAnsi"/>
          <w:sz w:val="28"/>
          <w:szCs w:val="28"/>
        </w:rPr>
        <w:t>przygotowałam piosenkę, którą już znacie, żebyście mogli powtórzyć ją sobie. To piosenka „</w:t>
      </w:r>
      <w:proofErr w:type="spellStart"/>
      <w:r w:rsidRPr="00C75189">
        <w:rPr>
          <w:rFonts w:asciiTheme="minorHAnsi" w:hAnsiTheme="minorHAnsi" w:cstheme="minorHAnsi"/>
          <w:sz w:val="28"/>
          <w:szCs w:val="28"/>
        </w:rPr>
        <w:t>Walking</w:t>
      </w:r>
      <w:proofErr w:type="spellEnd"/>
      <w:r w:rsidRPr="00C751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75189">
        <w:rPr>
          <w:rFonts w:asciiTheme="minorHAnsi" w:hAnsiTheme="minorHAnsi" w:cstheme="minorHAnsi"/>
          <w:sz w:val="28"/>
          <w:szCs w:val="28"/>
        </w:rPr>
        <w:t>walking</w:t>
      </w:r>
      <w:proofErr w:type="spellEnd"/>
      <w:r w:rsidRPr="00C75189">
        <w:rPr>
          <w:rFonts w:asciiTheme="minorHAnsi" w:hAnsiTheme="minorHAnsi" w:cstheme="minorHAnsi"/>
          <w:sz w:val="28"/>
          <w:szCs w:val="28"/>
        </w:rPr>
        <w:t>”, link jest pod tekstem. Jest to rozbudowana wersja piosenki, której się uczyliśmy, pojawia się kilka nowych słówek (</w:t>
      </w:r>
      <w:proofErr w:type="spellStart"/>
      <w:r w:rsidRPr="00C75189">
        <w:rPr>
          <w:rFonts w:asciiTheme="minorHAnsi" w:hAnsiTheme="minorHAnsi" w:cstheme="minorHAnsi"/>
          <w:sz w:val="28"/>
          <w:szCs w:val="28"/>
        </w:rPr>
        <w:t>tiptoe</w:t>
      </w:r>
      <w:proofErr w:type="spellEnd"/>
      <w:r w:rsidRPr="00C751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75189">
        <w:rPr>
          <w:rFonts w:asciiTheme="minorHAnsi" w:hAnsiTheme="minorHAnsi" w:cstheme="minorHAnsi"/>
          <w:sz w:val="28"/>
          <w:szCs w:val="28"/>
        </w:rPr>
        <w:t>jump</w:t>
      </w:r>
      <w:proofErr w:type="spellEnd"/>
      <w:r w:rsidRPr="00C751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75189">
        <w:rPr>
          <w:rFonts w:asciiTheme="minorHAnsi" w:hAnsiTheme="minorHAnsi" w:cstheme="minorHAnsi"/>
          <w:sz w:val="28"/>
          <w:szCs w:val="28"/>
        </w:rPr>
        <w:t>swim</w:t>
      </w:r>
      <w:proofErr w:type="spellEnd"/>
      <w:r w:rsidRPr="00C751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75189">
        <w:rPr>
          <w:rFonts w:asciiTheme="minorHAnsi" w:hAnsiTheme="minorHAnsi" w:cstheme="minorHAnsi"/>
          <w:sz w:val="28"/>
          <w:szCs w:val="28"/>
        </w:rPr>
        <w:t>sleep</w:t>
      </w:r>
      <w:proofErr w:type="spellEnd"/>
      <w:r w:rsidRPr="00C75189">
        <w:rPr>
          <w:rFonts w:asciiTheme="minorHAnsi" w:hAnsiTheme="minorHAnsi" w:cstheme="minorHAnsi"/>
          <w:sz w:val="28"/>
          <w:szCs w:val="28"/>
        </w:rPr>
        <w:t>).</w:t>
      </w:r>
      <w:r>
        <w:rPr>
          <w:rFonts w:asciiTheme="minorHAnsi" w:hAnsiTheme="minorHAnsi" w:cstheme="minorHAnsi"/>
          <w:sz w:val="28"/>
          <w:szCs w:val="28"/>
        </w:rPr>
        <w:t xml:space="preserve"> Możecie śpiewać piosenkę</w:t>
      </w:r>
      <w:r w:rsidR="002C1EF7">
        <w:rPr>
          <w:rFonts w:asciiTheme="minorHAnsi" w:hAnsiTheme="minorHAnsi" w:cstheme="minorHAnsi"/>
          <w:sz w:val="28"/>
          <w:szCs w:val="28"/>
        </w:rPr>
        <w:t xml:space="preserve"> zmieniając tempo oraz naśladując głos jakiegoś zwierzątka, tak jak robiliśmy to w sali przedszkolnej </w:t>
      </w:r>
      <w:r w:rsidR="002C1EF7" w:rsidRPr="002C1EF7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922EE7" w:rsidRPr="00C75189" w:rsidRDefault="00922EE7" w:rsidP="00922EE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C75189">
        <w:rPr>
          <w:rFonts w:asciiTheme="minorHAnsi" w:hAnsiTheme="minorHAnsi" w:cstheme="minorHAnsi"/>
          <w:sz w:val="28"/>
          <w:szCs w:val="28"/>
        </w:rPr>
        <w:t>Życzę miłej zabawy i nauki</w:t>
      </w:r>
      <w:r w:rsidRPr="00C75189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922EE7" w:rsidRPr="00C75189" w:rsidRDefault="00922EE7" w:rsidP="00922EE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C75189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C75189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C75189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922EE7" w:rsidRPr="00C75189" w:rsidRDefault="00922EE7" w:rsidP="00922EE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C75189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922EE7" w:rsidRDefault="00922EE7" w:rsidP="00922EE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C75189">
        <w:rPr>
          <w:rFonts w:asciiTheme="minorHAnsi" w:hAnsiTheme="minorHAnsi" w:cstheme="minorHAnsi"/>
          <w:sz w:val="28"/>
          <w:szCs w:val="28"/>
        </w:rPr>
        <w:t>Iwona Burzyńska</w:t>
      </w:r>
    </w:p>
    <w:p w:rsidR="002C1EF7" w:rsidRPr="00C75189" w:rsidRDefault="002C1EF7" w:rsidP="00922EE7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922EE7" w:rsidRPr="00C75189" w:rsidTr="00724070">
        <w:trPr>
          <w:trHeight w:val="70"/>
        </w:trPr>
        <w:tc>
          <w:tcPr>
            <w:tcW w:w="4606" w:type="dxa"/>
          </w:tcPr>
          <w:p w:rsidR="00922EE7" w:rsidRPr="00C75189" w:rsidRDefault="00922EE7" w:rsidP="00724070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922EE7" w:rsidRPr="00C75189" w:rsidRDefault="00922EE7" w:rsidP="00724070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75189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C75189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922EE7" w:rsidRPr="00C75189" w:rsidRDefault="002C1EF7" w:rsidP="00724070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Walk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chodzić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run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biegać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tiptoe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chodzić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paluszkach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jump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skakać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swim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pływać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sleep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hop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skok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now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teraz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stop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zatrzymać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2C1EF7" w:rsidRDefault="002C1EF7" w:rsidP="007240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922EE7" w:rsidRPr="00C75189" w:rsidRDefault="00922EE7" w:rsidP="007240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5189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“Walking, walking”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Walking, walking,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Walking, walking,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Hop, hop, hop,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Hop, hop, hop,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Running, running, running,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Running, running, running,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Now, let’s stop!</w:t>
            </w:r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Now, let’s stop!</w:t>
            </w:r>
          </w:p>
          <w:p w:rsidR="00C75189" w:rsidRPr="00C75189" w:rsidRDefault="00C75189" w:rsidP="00C7518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Walking, walking,</w:t>
            </w:r>
          </w:p>
          <w:p w:rsidR="00C75189" w:rsidRPr="00C75189" w:rsidRDefault="00C75189" w:rsidP="00C7518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Walking, walking,</w:t>
            </w:r>
          </w:p>
          <w:p w:rsidR="00C75189" w:rsidRPr="00C75189" w:rsidRDefault="00C75189" w:rsidP="00C7518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Hop, hop, hop,</w:t>
            </w:r>
          </w:p>
          <w:p w:rsidR="00C75189" w:rsidRPr="00C75189" w:rsidRDefault="00C75189" w:rsidP="00C7518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Hop, hop, hop,</w:t>
            </w:r>
          </w:p>
          <w:p w:rsidR="00C75189" w:rsidRPr="00C75189" w:rsidRDefault="00C75189" w:rsidP="00C7518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Running, running, running,</w:t>
            </w:r>
          </w:p>
          <w:p w:rsidR="00C75189" w:rsidRPr="00C75189" w:rsidRDefault="00C75189" w:rsidP="00C7518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Running, running, running,</w:t>
            </w:r>
          </w:p>
          <w:p w:rsidR="00C75189" w:rsidRPr="00C75189" w:rsidRDefault="00C75189" w:rsidP="00C7518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Now, let’s stop!</w:t>
            </w:r>
          </w:p>
          <w:p w:rsidR="00C75189" w:rsidRPr="00C75189" w:rsidRDefault="00C75189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7518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Now, let’s stop!</w:t>
            </w:r>
          </w:p>
          <w:p w:rsidR="00C75189" w:rsidRPr="00C75189" w:rsidRDefault="00C75189" w:rsidP="00922EE7">
            <w:pPr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C75189" w:rsidRPr="00C75189" w:rsidRDefault="00C75189" w:rsidP="00164FF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tiptoe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922EE7" w:rsidRPr="00C75189" w:rsidRDefault="00922EE7" w:rsidP="007240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64FFA" w:rsidRPr="00C75189" w:rsidRDefault="00164FFA" w:rsidP="00164FFA">
            <w:pPr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Jump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jump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jump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164FFA" w:rsidRPr="00C75189" w:rsidRDefault="00164FFA" w:rsidP="00164FFA">
            <w:pPr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Jump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jump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jump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,</w:t>
            </w:r>
            <w:r w:rsidRPr="00C75189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Swimming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swimming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swimming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,</w:t>
            </w:r>
            <w:r w:rsidRPr="00C75189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Swimming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swimming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swimming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,</w:t>
            </w:r>
            <w:r w:rsidRPr="00C75189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Now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let’s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sleep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164FFA" w:rsidRPr="00C75189" w:rsidRDefault="00164FFA" w:rsidP="00164FFA">
            <w:pPr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Now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let’s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sleep</w:t>
            </w:r>
            <w:proofErr w:type="spellEnd"/>
            <w:r w:rsidRPr="00C75189">
              <w:rPr>
                <w:rStyle w:val="lyricheight"/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64FFA" w:rsidRPr="00C75189" w:rsidRDefault="00164FFA" w:rsidP="00164FF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164FFA" w:rsidRPr="00C75189" w:rsidRDefault="00164FFA" w:rsidP="00164FF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C75189">
                <w:rPr>
                  <w:rStyle w:val="Hipercze"/>
                  <w:rFonts w:asciiTheme="minorHAnsi" w:hAnsiTheme="minorHAnsi" w:cstheme="minorHAnsi"/>
                  <w:sz w:val="28"/>
                  <w:szCs w:val="28"/>
                  <w:lang w:val="en-US"/>
                </w:rPr>
                <w:t>https://youtu.be/fPMjnlTEZwU</w:t>
              </w:r>
            </w:hyperlink>
          </w:p>
          <w:p w:rsidR="00922EE7" w:rsidRPr="00C75189" w:rsidRDefault="00922EE7" w:rsidP="00922EE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922EE7" w:rsidRPr="00C75189" w:rsidRDefault="00922EE7" w:rsidP="00922EE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464054" w:rsidRPr="00C75189" w:rsidRDefault="00164FFA">
      <w:pPr>
        <w:rPr>
          <w:rFonts w:asciiTheme="minorHAnsi" w:hAnsiTheme="minorHAnsi" w:cstheme="minorHAnsi"/>
          <w:sz w:val="28"/>
          <w:szCs w:val="28"/>
        </w:rPr>
      </w:pPr>
    </w:p>
    <w:sectPr w:rsidR="00464054" w:rsidRPr="00C75189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22EE7"/>
    <w:rsid w:val="000E0794"/>
    <w:rsid w:val="00117491"/>
    <w:rsid w:val="00164FFA"/>
    <w:rsid w:val="002C1EF7"/>
    <w:rsid w:val="00922EE7"/>
    <w:rsid w:val="00A60147"/>
    <w:rsid w:val="00C7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2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2EE7"/>
    <w:rPr>
      <w:color w:val="0000FF" w:themeColor="hyperlink"/>
      <w:u w:val="single"/>
    </w:rPr>
  </w:style>
  <w:style w:type="character" w:customStyle="1" w:styleId="lyricheight">
    <w:name w:val="lyricheight"/>
    <w:basedOn w:val="Domylnaczcionkaakapitu"/>
    <w:rsid w:val="00C7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PMjnlTEZwU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2020-04-14T14:53:00Z</dcterms:created>
  <dcterms:modified xsi:type="dcterms:W3CDTF">2020-04-14T15:18:00Z</dcterms:modified>
</cp:coreProperties>
</file>