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77" w:rsidRDefault="00BA1877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Czas przeszły prosty Imperfekt, inaczej zwany też Präteritum, jest jednym z trzech czasów przeszłych w języku niemieckim / czas niedokonany/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Użyjemy tego czasu, jeśli chcemy coś opowiedzieć, zrelacjonować lub opisać wydarzenia z przeszłości.</w:t>
      </w:r>
    </w:p>
    <w:p w:rsidR="00BA1877" w:rsidRPr="00BA1877" w:rsidRDefault="00BA1877" w:rsidP="00BA1877">
      <w:pPr>
        <w:spacing w:before="180" w:after="0" w:line="270" w:lineRule="atLeast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BA1877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Czasowniki regularne</w:t>
      </w:r>
    </w:p>
    <w:p w:rsidR="00BA1877" w:rsidRDefault="00BA1877" w:rsidP="00BA1877">
      <w:pPr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</w:pP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Do tematu bezokolicznika dodajemy końcówkę „-te“. Powstała forma to forma 1. i 3. osoby liczby pojedynczej.</w:t>
      </w: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machen (robić) -&gt; ich mach + te = ich machte</w:t>
      </w: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>sagen (mówić) -&gt; er sag + te = er sagte</w:t>
      </w: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eastAsia="pl-PL"/>
        </w:rPr>
        <w:t>Do pozostałych form dodajemy końcówki osobowe.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t>fragen (pytać)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ich fragte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du fragtest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er/sie/es fragte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wir fragten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ihr fragtet</w:t>
      </w:r>
      <w:r w:rsidRPr="00BA1877">
        <w:rPr>
          <w:rFonts w:ascii="Tahoma" w:eastAsia="Times New Roman" w:hAnsi="Tahoma" w:cs="Tahoma"/>
          <w:color w:val="000000"/>
          <w:sz w:val="20"/>
          <w:szCs w:val="20"/>
          <w:highlight w:val="cyan"/>
          <w:lang w:val="de-DE" w:eastAsia="pl-PL"/>
        </w:rPr>
        <w:br/>
        <w:t>sie/Sie fragten</w:t>
      </w:r>
    </w:p>
    <w:p w:rsidR="00BA1877" w:rsidRDefault="00BA1877" w:rsidP="00BA1877">
      <w:pPr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</w:pPr>
      <w:r w:rsidRPr="00BA1877">
        <w:rPr>
          <w:rFonts w:ascii="Tahoma" w:eastAsia="Times New Roman" w:hAnsi="Tahoma" w:cs="Tahoma"/>
          <w:color w:val="000000"/>
          <w:sz w:val="20"/>
          <w:szCs w:val="20"/>
          <w:highlight w:val="magenta"/>
          <w:lang w:val="de-DE" w:eastAsia="pl-PL"/>
        </w:rPr>
        <w:t>Przykłady :</w:t>
      </w:r>
      <w:r>
        <w:rPr>
          <w:rFonts w:ascii="Tahoma" w:eastAsia="Times New Roman" w:hAnsi="Tahoma" w:cs="Tahoma"/>
          <w:color w:val="000000"/>
          <w:sz w:val="20"/>
          <w:szCs w:val="20"/>
          <w:lang w:val="de-DE" w:eastAsia="pl-PL"/>
        </w:rPr>
        <w:t xml:space="preserve"> </w:t>
      </w:r>
    </w:p>
    <w:p w:rsidR="00BA1877" w:rsidRPr="00BA1877" w:rsidRDefault="00BA1877" w:rsidP="00BA1877">
      <w:pPr>
        <w:rPr>
          <w:noProof/>
          <w:lang w:eastAsia="pl-PL"/>
        </w:rPr>
      </w:pP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t>aufräumen (sprzątać)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Ich räumte mein Zimmer auf. (Sprzątałam/posprzątałam pokój.)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bestellen (zamawiać)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Er bestellte dieses Buch. (On zamówił tę książkę.)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danken (dziękować)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 xml:space="preserve">Wir dankten für dieses Gespräch. </w:t>
      </w:r>
      <w:r>
        <w:rPr>
          <w:rFonts w:ascii="Tahoma" w:hAnsi="Tahoma" w:cs="Tahoma"/>
          <w:color w:val="000000"/>
          <w:sz w:val="20"/>
          <w:szCs w:val="20"/>
        </w:rPr>
        <w:t>(Podziękowaliśmy/ dziękowaliśmy za tę rozmowę.)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einkaufen (kupować)</w:t>
      </w:r>
      <w:r>
        <w:rPr>
          <w:rFonts w:ascii="Tahoma" w:hAnsi="Tahoma" w:cs="Tahoma"/>
          <w:color w:val="000000"/>
          <w:sz w:val="20"/>
          <w:szCs w:val="20"/>
        </w:rPr>
        <w:br/>
        <w:t>Wer kaufte bei euch ein? (Kto u was zrobił zakupy?)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hören (słuchać)</w:t>
      </w:r>
      <w:r>
        <w:rPr>
          <w:rFonts w:ascii="Tahoma" w:hAnsi="Tahoma" w:cs="Tahoma"/>
          <w:color w:val="000000"/>
          <w:sz w:val="20"/>
          <w:szCs w:val="20"/>
        </w:rPr>
        <w:br/>
        <w:t>Ich hörte die Musik. (Słyszałam muzykę./ Słuchałam muzyki.)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gratulieren (gratulować)</w:t>
      </w:r>
      <w:r>
        <w:rPr>
          <w:rFonts w:ascii="Tahoma" w:hAnsi="Tahoma" w:cs="Tahoma"/>
          <w:color w:val="000000"/>
          <w:sz w:val="20"/>
          <w:szCs w:val="20"/>
        </w:rPr>
        <w:br/>
        <w:t>Wir gratulierten ihr zum Geburtstag. ( Składaliśmy jej z okazji urodzin.)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t>leben (żyć)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Sie lebte in Berlin. (Ona mieszkała w Berlinie.)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>lernen (uczyć się)</w:t>
      </w:r>
      <w:r w:rsidRPr="00BA1877">
        <w:rPr>
          <w:rFonts w:ascii="Tahoma" w:hAnsi="Tahoma" w:cs="Tahoma"/>
          <w:color w:val="000000"/>
          <w:sz w:val="20"/>
          <w:szCs w:val="20"/>
          <w:lang w:val="de-DE"/>
        </w:rPr>
        <w:br/>
        <w:t xml:space="preserve">Karin lernte Tennis spielen. </w:t>
      </w:r>
      <w:r>
        <w:rPr>
          <w:rFonts w:ascii="Tahoma" w:hAnsi="Tahoma" w:cs="Tahoma"/>
          <w:color w:val="000000"/>
          <w:sz w:val="20"/>
          <w:szCs w:val="20"/>
        </w:rPr>
        <w:t>(Karina uczyła się grać w tenisa.)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machen (robić)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t>Wir machten einen Ausflug. (Zrobiliśmy wycieczkę.)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suchen (szukać)</w:t>
      </w:r>
      <w:r>
        <w:rPr>
          <w:rFonts w:ascii="Tahoma" w:hAnsi="Tahoma" w:cs="Tahoma"/>
          <w:color w:val="000000"/>
          <w:sz w:val="20"/>
          <w:szCs w:val="20"/>
        </w:rPr>
        <w:br/>
        <w:t>Ich suchte meinen Kuli.(Szukałam mojego długopisu.)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wohnen (mieszkać)</w:t>
      </w:r>
      <w:r>
        <w:rPr>
          <w:rFonts w:ascii="Tahoma" w:hAnsi="Tahoma" w:cs="Tahoma"/>
          <w:color w:val="000000"/>
          <w:sz w:val="20"/>
          <w:szCs w:val="20"/>
        </w:rPr>
        <w:br/>
        <w:t>Wo wohntet ihr? (Gdzie mieszkaliście?)</w:t>
      </w:r>
    </w:p>
    <w:p w:rsidR="00BA1877" w:rsidRPr="00BA1877" w:rsidRDefault="00BA1877">
      <w:pPr>
        <w:rPr>
          <w:noProof/>
          <w:lang w:eastAsia="pl-PL"/>
        </w:rPr>
      </w:pPr>
    </w:p>
    <w:p w:rsidR="00176900" w:rsidRDefault="00BA1877">
      <w:r>
        <w:rPr>
          <w:noProof/>
          <w:lang w:eastAsia="pl-PL"/>
        </w:rPr>
        <w:drawing>
          <wp:inline distT="0" distB="0" distL="0" distR="0">
            <wp:extent cx="4367314" cy="2745740"/>
            <wp:effectExtent l="0" t="819150" r="0" b="797560"/>
            <wp:docPr id="1" name="Obraz 1" descr="https://scontent-frx5-1.xx.fbcdn.net/v/t1.15752-9/s2048x2048/92059970_3096368367088157_7749527303125729280_n.jpg?_nc_cat=111&amp;_nc_sid=b96e70&amp;_nc_ohc=LOTdYMIWU6sAX8VnhZW&amp;_nc_ht=scontent-frx5-1.xx&amp;_nc_tp=7&amp;oh=65b46b51b5bacac576f14da3603a0626&amp;oe=5EBEC3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s2048x2048/92059970_3096368367088157_7749527303125729280_n.jpg?_nc_cat=111&amp;_nc_sid=b96e70&amp;_nc_ohc=LOTdYMIWU6sAX8VnhZW&amp;_nc_ht=scontent-frx5-1.xx&amp;_nc_tp=7&amp;oh=65b46b51b5bacac576f14da3603a0626&amp;oe=5EBEC37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781" r="63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67314" cy="274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877" w:rsidRDefault="00BA1877">
      <w:r>
        <w:rPr>
          <w:noProof/>
          <w:lang w:eastAsia="pl-PL"/>
        </w:rPr>
        <w:drawing>
          <wp:inline distT="0" distB="0" distL="0" distR="0">
            <wp:extent cx="2867025" cy="2743200"/>
            <wp:effectExtent l="19050" t="0" r="9525" b="0"/>
            <wp:docPr id="4" name="Obraz 4" descr="https://scontent-frt3-2.xx.fbcdn.net/v/t1.15752-9/s2048x2048/92025678_1546838208816161_5704376675496624128_n.jpg?_nc_cat=103&amp;_nc_sid=b96e70&amp;_nc_ohc=7z7Vnnb7M_MAX-6dZfN&amp;_nc_ht=scontent-frt3-2.xx&amp;_nc_tp=7&amp;oh=3669ad0d0bcefd6c2b9b74405189c951&amp;oe=5EBE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s2048x2048/92025678_1546838208816161_5704376675496624128_n.jpg?_nc_cat=103&amp;_nc_sid=b96e70&amp;_nc_ohc=7z7Vnnb7M_MAX-6dZfN&amp;_nc_ht=scontent-frt3-2.xx&amp;_nc_tp=7&amp;oh=3669ad0d0bcefd6c2b9b74405189c951&amp;oe=5EBE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256" r="2099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67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877" w:rsidSect="00BA1877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288" w:rsidRDefault="008F7288" w:rsidP="00BA1877">
      <w:pPr>
        <w:spacing w:after="0" w:line="240" w:lineRule="auto"/>
      </w:pPr>
      <w:r>
        <w:separator/>
      </w:r>
    </w:p>
  </w:endnote>
  <w:endnote w:type="continuationSeparator" w:id="1">
    <w:p w:rsidR="008F7288" w:rsidRDefault="008F7288" w:rsidP="00BA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288" w:rsidRDefault="008F7288" w:rsidP="00BA1877">
      <w:pPr>
        <w:spacing w:after="0" w:line="240" w:lineRule="auto"/>
      </w:pPr>
      <w:r>
        <w:separator/>
      </w:r>
    </w:p>
  </w:footnote>
  <w:footnote w:type="continuationSeparator" w:id="1">
    <w:p w:rsidR="008F7288" w:rsidRDefault="008F7288" w:rsidP="00BA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77" w:rsidRDefault="00BA1877">
    <w:pPr>
      <w:pStyle w:val="Nagwek"/>
    </w:pPr>
    <w:r>
      <w:t xml:space="preserve">Temat: Czas przeszły czasowników regularnych </w:t>
    </w:r>
  </w:p>
  <w:p w:rsidR="00BA1877" w:rsidRDefault="00BA187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A1877"/>
    <w:rsid w:val="000A38A7"/>
    <w:rsid w:val="00115E03"/>
    <w:rsid w:val="00176900"/>
    <w:rsid w:val="00877611"/>
    <w:rsid w:val="008F7288"/>
    <w:rsid w:val="00BA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900"/>
  </w:style>
  <w:style w:type="paragraph" w:styleId="Nagwek3">
    <w:name w:val="heading 3"/>
    <w:basedOn w:val="Normalny"/>
    <w:link w:val="Nagwek3Znak"/>
    <w:uiPriority w:val="9"/>
    <w:qFormat/>
    <w:rsid w:val="00BA18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A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877"/>
  </w:style>
  <w:style w:type="paragraph" w:styleId="Stopka">
    <w:name w:val="footer"/>
    <w:basedOn w:val="Normalny"/>
    <w:link w:val="StopkaZnak"/>
    <w:uiPriority w:val="99"/>
    <w:semiHidden/>
    <w:unhideWhenUsed/>
    <w:rsid w:val="00BA1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877"/>
  </w:style>
  <w:style w:type="character" w:customStyle="1" w:styleId="apple-converted-space">
    <w:name w:val="apple-converted-space"/>
    <w:basedOn w:val="Domylnaczcionkaakapitu"/>
    <w:rsid w:val="00BA1877"/>
  </w:style>
  <w:style w:type="character" w:customStyle="1" w:styleId="Nagwek3Znak">
    <w:name w:val="Nagłówek 3 Znak"/>
    <w:basedOn w:val="Domylnaczcionkaakapitu"/>
    <w:link w:val="Nagwek3"/>
    <w:uiPriority w:val="9"/>
    <w:rsid w:val="00BA18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1260</Characters>
  <Application>Microsoft Office Word</Application>
  <DocSecurity>0</DocSecurity>
  <Lines>10</Lines>
  <Paragraphs>2</Paragraphs>
  <ScaleCrop>false</ScaleCrop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2020-04-17T09:47:00Z</dcterms:created>
  <dcterms:modified xsi:type="dcterms:W3CDTF">2020-04-17T09:47:00Z</dcterms:modified>
</cp:coreProperties>
</file>