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C544C" w14:textId="70372052" w:rsidR="006E0210" w:rsidRPr="00F57BC3" w:rsidRDefault="006E0210">
      <w:pPr>
        <w:rPr>
          <w:rFonts w:ascii="Times New Roman" w:hAnsi="Times New Roman" w:cs="Times New Roman"/>
          <w:sz w:val="24"/>
          <w:szCs w:val="24"/>
        </w:rPr>
      </w:pPr>
      <w:r w:rsidRPr="00F57BC3">
        <w:rPr>
          <w:rFonts w:ascii="Times New Roman" w:hAnsi="Times New Roman" w:cs="Times New Roman"/>
          <w:sz w:val="24"/>
          <w:szCs w:val="24"/>
        </w:rPr>
        <w:t>Proszę o systematyczne wykonywanie zadań i odsyłanie rozwiązań.</w:t>
      </w:r>
    </w:p>
    <w:p w14:paraId="0DDFD53D" w14:textId="77777777" w:rsidR="006E0210" w:rsidRPr="00F57BC3" w:rsidRDefault="006E0210">
      <w:pPr>
        <w:rPr>
          <w:rFonts w:ascii="Times New Roman" w:hAnsi="Times New Roman" w:cs="Times New Roman"/>
          <w:sz w:val="24"/>
          <w:szCs w:val="24"/>
        </w:rPr>
      </w:pPr>
    </w:p>
    <w:p w14:paraId="18AC320B" w14:textId="3CFCDCB8" w:rsidR="00457C70" w:rsidRPr="00F57BC3" w:rsidRDefault="008351EF">
      <w:pPr>
        <w:rPr>
          <w:rFonts w:ascii="Times New Roman" w:hAnsi="Times New Roman" w:cs="Times New Roman"/>
          <w:sz w:val="24"/>
          <w:szCs w:val="24"/>
        </w:rPr>
      </w:pPr>
      <w:r w:rsidRPr="00F57BC3">
        <w:rPr>
          <w:rFonts w:ascii="Times New Roman" w:hAnsi="Times New Roman" w:cs="Times New Roman"/>
          <w:sz w:val="24"/>
          <w:szCs w:val="24"/>
        </w:rPr>
        <w:t>Środa 15 kwietnia</w:t>
      </w:r>
    </w:p>
    <w:p w14:paraId="2CB560AF" w14:textId="5F044AEB" w:rsidR="008351EF" w:rsidRPr="00F57BC3" w:rsidRDefault="008351EF">
      <w:pPr>
        <w:rPr>
          <w:rFonts w:ascii="Times New Roman" w:hAnsi="Times New Roman" w:cs="Times New Roman"/>
          <w:sz w:val="24"/>
          <w:szCs w:val="24"/>
        </w:rPr>
      </w:pPr>
      <w:r w:rsidRPr="00F57BC3">
        <w:rPr>
          <w:rFonts w:ascii="Times New Roman" w:hAnsi="Times New Roman" w:cs="Times New Roman"/>
          <w:sz w:val="24"/>
          <w:szCs w:val="24"/>
        </w:rPr>
        <w:t>Temat: Dramat o przyczynach upadku powstania listopadowego</w:t>
      </w:r>
    </w:p>
    <w:p w14:paraId="42BAF755" w14:textId="19AF492E" w:rsidR="006E0210" w:rsidRPr="00F57BC3" w:rsidRDefault="006E0210">
      <w:pPr>
        <w:rPr>
          <w:rFonts w:ascii="Times New Roman" w:hAnsi="Times New Roman" w:cs="Times New Roman"/>
          <w:sz w:val="24"/>
          <w:szCs w:val="24"/>
        </w:rPr>
      </w:pPr>
    </w:p>
    <w:p w14:paraId="74972041" w14:textId="45CB33DC" w:rsidR="006E0210" w:rsidRPr="00F57BC3" w:rsidRDefault="006E0210">
      <w:pPr>
        <w:rPr>
          <w:rFonts w:ascii="Times New Roman" w:hAnsi="Times New Roman" w:cs="Times New Roman"/>
          <w:sz w:val="24"/>
          <w:szCs w:val="24"/>
        </w:rPr>
      </w:pPr>
      <w:r w:rsidRPr="00F57BC3">
        <w:rPr>
          <w:rFonts w:ascii="Times New Roman" w:hAnsi="Times New Roman" w:cs="Times New Roman"/>
          <w:sz w:val="24"/>
          <w:szCs w:val="24"/>
        </w:rPr>
        <w:t xml:space="preserve">Zapoznaj się z informacjami z podręcznika a następnie na podstawie zamieszczonych tam fragmentów dramatu przedstaw w punktach argumenty Kordiana oraz Prezesa w sporze dotyczącym zamachu na </w:t>
      </w:r>
      <w:r w:rsidR="006F3F5F" w:rsidRPr="00F57BC3">
        <w:rPr>
          <w:rFonts w:ascii="Times New Roman" w:hAnsi="Times New Roman" w:cs="Times New Roman"/>
          <w:sz w:val="24"/>
          <w:szCs w:val="24"/>
        </w:rPr>
        <w:t>ż</w:t>
      </w:r>
      <w:r w:rsidRPr="00F57BC3">
        <w:rPr>
          <w:rFonts w:ascii="Times New Roman" w:hAnsi="Times New Roman" w:cs="Times New Roman"/>
          <w:sz w:val="24"/>
          <w:szCs w:val="24"/>
        </w:rPr>
        <w:t>ycie cara</w:t>
      </w:r>
      <w:r w:rsidR="006F3F5F" w:rsidRPr="00F57BC3">
        <w:rPr>
          <w:rFonts w:ascii="Times New Roman" w:hAnsi="Times New Roman" w:cs="Times New Roman"/>
          <w:sz w:val="24"/>
          <w:szCs w:val="24"/>
        </w:rPr>
        <w:t xml:space="preserve"> – pracę prześlij</w:t>
      </w:r>
    </w:p>
    <w:p w14:paraId="78813D96" w14:textId="1F915431" w:rsidR="006F3F5F" w:rsidRPr="00F57BC3" w:rsidRDefault="006F3F5F">
      <w:pPr>
        <w:rPr>
          <w:rFonts w:ascii="Times New Roman" w:hAnsi="Times New Roman" w:cs="Times New Roman"/>
          <w:sz w:val="24"/>
          <w:szCs w:val="24"/>
        </w:rPr>
      </w:pPr>
    </w:p>
    <w:p w14:paraId="2557AA67" w14:textId="085C4AF9" w:rsidR="006F3F5F" w:rsidRPr="00F57BC3" w:rsidRDefault="006F3F5F">
      <w:pPr>
        <w:rPr>
          <w:rFonts w:ascii="Times New Roman" w:hAnsi="Times New Roman" w:cs="Times New Roman"/>
          <w:sz w:val="24"/>
          <w:szCs w:val="24"/>
        </w:rPr>
      </w:pPr>
      <w:r w:rsidRPr="00F57BC3">
        <w:rPr>
          <w:rFonts w:ascii="Times New Roman" w:hAnsi="Times New Roman" w:cs="Times New Roman"/>
          <w:sz w:val="24"/>
          <w:szCs w:val="24"/>
        </w:rPr>
        <w:t>Zapisz wniosek: Scena konfliktu między spiskowcami stanowi metaforę konfliktów wśród Polaków w przeddzień wybuchu powstania listopadowego. To obraz postaw Polaków reprezentujących główne nurty:</w:t>
      </w:r>
    </w:p>
    <w:p w14:paraId="57B4DF43" w14:textId="0E37E631" w:rsidR="006F3F5F" w:rsidRPr="00F57BC3" w:rsidRDefault="006F3F5F" w:rsidP="006F3F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7BC3">
        <w:rPr>
          <w:rFonts w:ascii="Times New Roman" w:hAnsi="Times New Roman" w:cs="Times New Roman"/>
          <w:sz w:val="24"/>
          <w:szCs w:val="24"/>
        </w:rPr>
        <w:t>Nurt konserwatywny- pokolenie ludzi urodzonych na przełomie XVIII i XIX wieku, świadków epoki Napoleona, cechuje ich realizm polityczny i lojalizm wobec cara.</w:t>
      </w:r>
    </w:p>
    <w:p w14:paraId="11868CB1" w14:textId="5346F170" w:rsidR="006F3F5F" w:rsidRPr="00F57BC3" w:rsidRDefault="006F3F5F" w:rsidP="006F3F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7BC3">
        <w:rPr>
          <w:rFonts w:ascii="Times New Roman" w:hAnsi="Times New Roman" w:cs="Times New Roman"/>
          <w:sz w:val="24"/>
          <w:szCs w:val="24"/>
        </w:rPr>
        <w:t>Nurt rewolucyjny- pokolenie młodych oficerów szkół wyższych, radykalizm, demokratyzm, chęć walki.</w:t>
      </w:r>
    </w:p>
    <w:p w14:paraId="63A92795" w14:textId="6A510D3D" w:rsidR="006F3F5F" w:rsidRPr="00F57BC3" w:rsidRDefault="006F3F5F" w:rsidP="006F3F5F">
      <w:pPr>
        <w:rPr>
          <w:rFonts w:ascii="Times New Roman" w:hAnsi="Times New Roman" w:cs="Times New Roman"/>
          <w:sz w:val="24"/>
          <w:szCs w:val="24"/>
        </w:rPr>
      </w:pPr>
      <w:r w:rsidRPr="00F57BC3">
        <w:rPr>
          <w:rFonts w:ascii="Times New Roman" w:hAnsi="Times New Roman" w:cs="Times New Roman"/>
          <w:sz w:val="24"/>
          <w:szCs w:val="24"/>
        </w:rPr>
        <w:t>Słowacki konsekwentnie przeciwstawił się mitologii ukształtowanej w dziełach Mickiewicza, a wyraz temu dał już w „Przygotowaniu” przedstawiając historię jako dzieło diabłów, zabawkę sił zła.</w:t>
      </w:r>
    </w:p>
    <w:p w14:paraId="4275C6E2" w14:textId="3B5BB141" w:rsidR="006F3F5F" w:rsidRPr="00F57BC3" w:rsidRDefault="006F3F5F" w:rsidP="006F3F5F">
      <w:pPr>
        <w:rPr>
          <w:rFonts w:ascii="Times New Roman" w:hAnsi="Times New Roman" w:cs="Times New Roman"/>
          <w:sz w:val="24"/>
          <w:szCs w:val="24"/>
        </w:rPr>
      </w:pPr>
    </w:p>
    <w:p w14:paraId="47ABECB2" w14:textId="0D9CB89F" w:rsidR="006F3F5F" w:rsidRPr="00F57BC3" w:rsidRDefault="006F3F5F" w:rsidP="006F3F5F">
      <w:pPr>
        <w:rPr>
          <w:rFonts w:ascii="Times New Roman" w:hAnsi="Times New Roman" w:cs="Times New Roman"/>
          <w:sz w:val="24"/>
          <w:szCs w:val="24"/>
        </w:rPr>
      </w:pPr>
      <w:r w:rsidRPr="00F57BC3">
        <w:rPr>
          <w:rFonts w:ascii="Times New Roman" w:hAnsi="Times New Roman" w:cs="Times New Roman"/>
          <w:sz w:val="24"/>
          <w:szCs w:val="24"/>
        </w:rPr>
        <w:t xml:space="preserve">Na podstawie „Przygotowania” </w:t>
      </w:r>
      <w:r w:rsidR="00392BD3" w:rsidRPr="00F57BC3">
        <w:rPr>
          <w:rFonts w:ascii="Times New Roman" w:hAnsi="Times New Roman" w:cs="Times New Roman"/>
          <w:sz w:val="24"/>
          <w:szCs w:val="24"/>
        </w:rPr>
        <w:t>uzupełnij tabelkę dotyczącą przywódców powstania listopadowego</w:t>
      </w:r>
      <w:r w:rsidR="00F57BC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92BD3" w:rsidRPr="00F57BC3" w14:paraId="419533A8" w14:textId="77777777" w:rsidTr="00392BD3">
        <w:tc>
          <w:tcPr>
            <w:tcW w:w="2265" w:type="dxa"/>
          </w:tcPr>
          <w:p w14:paraId="3C807ED4" w14:textId="65ADC63E" w:rsidR="00392BD3" w:rsidRPr="00F57BC3" w:rsidRDefault="00392BD3" w:rsidP="00392B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przywódca</w:t>
            </w:r>
          </w:p>
        </w:tc>
        <w:tc>
          <w:tcPr>
            <w:tcW w:w="2265" w:type="dxa"/>
          </w:tcPr>
          <w:p w14:paraId="288E67B4" w14:textId="206A2FDB" w:rsidR="00392BD3" w:rsidRPr="00F57BC3" w:rsidRDefault="00392BD3" w:rsidP="00392B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Produkty wrzucane do kotła</w:t>
            </w:r>
          </w:p>
        </w:tc>
        <w:tc>
          <w:tcPr>
            <w:tcW w:w="2266" w:type="dxa"/>
          </w:tcPr>
          <w:p w14:paraId="7A2D3250" w14:textId="699295B3" w:rsidR="00392BD3" w:rsidRPr="00F57BC3" w:rsidRDefault="00392BD3" w:rsidP="00392B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Jaki był? Jak wyrażają się o nim siły szatańskie?</w:t>
            </w:r>
          </w:p>
        </w:tc>
        <w:tc>
          <w:tcPr>
            <w:tcW w:w="2266" w:type="dxa"/>
          </w:tcPr>
          <w:p w14:paraId="32F023AB" w14:textId="4E12C34B" w:rsidR="00392BD3" w:rsidRPr="00F57BC3" w:rsidRDefault="00392BD3" w:rsidP="00392B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7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Kim był w czasie powstania/</w:t>
            </w:r>
          </w:p>
        </w:tc>
      </w:tr>
      <w:tr w:rsidR="00392BD3" w:rsidRPr="00F57BC3" w14:paraId="10045962" w14:textId="77777777" w:rsidTr="00392BD3">
        <w:tc>
          <w:tcPr>
            <w:tcW w:w="2265" w:type="dxa"/>
          </w:tcPr>
          <w:p w14:paraId="13EB9A63" w14:textId="373FCB32" w:rsidR="00392BD3" w:rsidRPr="00F57BC3" w:rsidRDefault="00392BD3" w:rsidP="006F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BC3">
              <w:rPr>
                <w:rFonts w:ascii="Times New Roman" w:hAnsi="Times New Roman" w:cs="Times New Roman"/>
                <w:sz w:val="24"/>
                <w:szCs w:val="24"/>
              </w:rPr>
              <w:t>Józef Chłopicki</w:t>
            </w:r>
          </w:p>
        </w:tc>
        <w:tc>
          <w:tcPr>
            <w:tcW w:w="2265" w:type="dxa"/>
          </w:tcPr>
          <w:p w14:paraId="508E8016" w14:textId="4DA81DCC" w:rsidR="00392BD3" w:rsidRPr="00F57BC3" w:rsidRDefault="00392BD3" w:rsidP="006F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BC3">
              <w:rPr>
                <w:rFonts w:ascii="Times New Roman" w:hAnsi="Times New Roman" w:cs="Times New Roman"/>
                <w:sz w:val="24"/>
                <w:szCs w:val="24"/>
              </w:rPr>
              <w:t>Szpilki kaprala</w:t>
            </w:r>
          </w:p>
        </w:tc>
        <w:tc>
          <w:tcPr>
            <w:tcW w:w="2266" w:type="dxa"/>
          </w:tcPr>
          <w:p w14:paraId="05D4A7B5" w14:textId="5ACF9BE5" w:rsidR="00392BD3" w:rsidRPr="00F57BC3" w:rsidRDefault="00392BD3" w:rsidP="006F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BC3">
              <w:rPr>
                <w:rFonts w:ascii="Times New Roman" w:hAnsi="Times New Roman" w:cs="Times New Roman"/>
                <w:sz w:val="24"/>
                <w:szCs w:val="24"/>
              </w:rPr>
              <w:t>Stary, nie do boju, nie do trudu, zniedołężniały, ma sprzeczne z naturą nazwisko</w:t>
            </w:r>
          </w:p>
        </w:tc>
        <w:tc>
          <w:tcPr>
            <w:tcW w:w="2266" w:type="dxa"/>
          </w:tcPr>
          <w:p w14:paraId="4A328AD1" w14:textId="050605D0" w:rsidR="00392BD3" w:rsidRPr="00F57BC3" w:rsidRDefault="00392BD3" w:rsidP="006F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BC3">
              <w:rPr>
                <w:rFonts w:ascii="Times New Roman" w:hAnsi="Times New Roman" w:cs="Times New Roman"/>
                <w:sz w:val="24"/>
                <w:szCs w:val="24"/>
              </w:rPr>
              <w:t>Dyktator w pierwszym okresie powstania</w:t>
            </w:r>
          </w:p>
        </w:tc>
      </w:tr>
      <w:tr w:rsidR="00392BD3" w:rsidRPr="00F57BC3" w14:paraId="4F9665F5" w14:textId="77777777" w:rsidTr="00392BD3">
        <w:tc>
          <w:tcPr>
            <w:tcW w:w="2265" w:type="dxa"/>
          </w:tcPr>
          <w:p w14:paraId="11E5B5D5" w14:textId="324F8D3F" w:rsidR="00392BD3" w:rsidRPr="00F57BC3" w:rsidRDefault="00392BD3" w:rsidP="006F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BC3">
              <w:rPr>
                <w:rFonts w:ascii="Times New Roman" w:hAnsi="Times New Roman" w:cs="Times New Roman"/>
                <w:sz w:val="24"/>
                <w:szCs w:val="24"/>
              </w:rPr>
              <w:t>Adam Jerzy Czartoryski</w:t>
            </w:r>
          </w:p>
        </w:tc>
        <w:tc>
          <w:tcPr>
            <w:tcW w:w="2265" w:type="dxa"/>
          </w:tcPr>
          <w:p w14:paraId="347D6CD1" w14:textId="77777777" w:rsidR="00392BD3" w:rsidRPr="00F57BC3" w:rsidRDefault="00392BD3" w:rsidP="006F3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AC46FDB" w14:textId="77777777" w:rsidR="00392BD3" w:rsidRPr="00F57BC3" w:rsidRDefault="00392BD3" w:rsidP="006F3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D040DE8" w14:textId="77777777" w:rsidR="00392BD3" w:rsidRPr="00F57BC3" w:rsidRDefault="00392BD3" w:rsidP="006F3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D3" w:rsidRPr="00F57BC3" w14:paraId="0F4FF78D" w14:textId="77777777" w:rsidTr="00392BD3">
        <w:tc>
          <w:tcPr>
            <w:tcW w:w="2265" w:type="dxa"/>
          </w:tcPr>
          <w:p w14:paraId="57D23867" w14:textId="1EB389F2" w:rsidR="00392BD3" w:rsidRPr="00F57BC3" w:rsidRDefault="00392BD3" w:rsidP="006F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BC3">
              <w:rPr>
                <w:rFonts w:ascii="Times New Roman" w:hAnsi="Times New Roman" w:cs="Times New Roman"/>
                <w:sz w:val="24"/>
                <w:szCs w:val="24"/>
              </w:rPr>
              <w:t>Jan Skrzynecki</w:t>
            </w:r>
          </w:p>
        </w:tc>
        <w:tc>
          <w:tcPr>
            <w:tcW w:w="2265" w:type="dxa"/>
          </w:tcPr>
          <w:p w14:paraId="36CA9D70" w14:textId="77777777" w:rsidR="00392BD3" w:rsidRPr="00F57BC3" w:rsidRDefault="00392BD3" w:rsidP="006F3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606993F" w14:textId="77777777" w:rsidR="00392BD3" w:rsidRPr="00F57BC3" w:rsidRDefault="00392BD3" w:rsidP="006F3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631CB46" w14:textId="77777777" w:rsidR="00392BD3" w:rsidRPr="00F57BC3" w:rsidRDefault="00392BD3" w:rsidP="006F3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D3" w:rsidRPr="00F57BC3" w14:paraId="0EFA1740" w14:textId="77777777" w:rsidTr="00392BD3">
        <w:tc>
          <w:tcPr>
            <w:tcW w:w="2265" w:type="dxa"/>
          </w:tcPr>
          <w:p w14:paraId="09D89BC4" w14:textId="078E9A45" w:rsidR="00392BD3" w:rsidRPr="00F57BC3" w:rsidRDefault="00392BD3" w:rsidP="006F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BC3">
              <w:rPr>
                <w:rFonts w:ascii="Times New Roman" w:hAnsi="Times New Roman" w:cs="Times New Roman"/>
                <w:sz w:val="24"/>
                <w:szCs w:val="24"/>
              </w:rPr>
              <w:t>Joachim Lelewel</w:t>
            </w:r>
          </w:p>
        </w:tc>
        <w:tc>
          <w:tcPr>
            <w:tcW w:w="2265" w:type="dxa"/>
          </w:tcPr>
          <w:p w14:paraId="55DC62E0" w14:textId="3CC558B6" w:rsidR="00392BD3" w:rsidRPr="00F57BC3" w:rsidRDefault="00392BD3" w:rsidP="0039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6" w:type="dxa"/>
          </w:tcPr>
          <w:p w14:paraId="02CA1FD1" w14:textId="77777777" w:rsidR="00392BD3" w:rsidRPr="00F57BC3" w:rsidRDefault="00392BD3" w:rsidP="006F3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F3352BE" w14:textId="77777777" w:rsidR="00392BD3" w:rsidRPr="00F57BC3" w:rsidRDefault="00392BD3" w:rsidP="006F3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BD3" w:rsidRPr="00F57BC3" w14:paraId="603DA5F9" w14:textId="77777777" w:rsidTr="00392BD3">
        <w:tc>
          <w:tcPr>
            <w:tcW w:w="2265" w:type="dxa"/>
          </w:tcPr>
          <w:p w14:paraId="2B5A9CA9" w14:textId="186A5CC5" w:rsidR="00392BD3" w:rsidRPr="00F57BC3" w:rsidRDefault="00392BD3" w:rsidP="006F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BC3">
              <w:rPr>
                <w:rFonts w:ascii="Times New Roman" w:hAnsi="Times New Roman" w:cs="Times New Roman"/>
                <w:sz w:val="24"/>
                <w:szCs w:val="24"/>
              </w:rPr>
              <w:t>Jan Krukowiecki</w:t>
            </w:r>
          </w:p>
        </w:tc>
        <w:tc>
          <w:tcPr>
            <w:tcW w:w="2265" w:type="dxa"/>
          </w:tcPr>
          <w:p w14:paraId="4E38D1E4" w14:textId="79E909A4" w:rsidR="00392BD3" w:rsidRPr="00F57BC3" w:rsidRDefault="00392BD3" w:rsidP="0039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B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6" w:type="dxa"/>
          </w:tcPr>
          <w:p w14:paraId="74D8F124" w14:textId="77777777" w:rsidR="00392BD3" w:rsidRPr="00F57BC3" w:rsidRDefault="00392BD3" w:rsidP="006F3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1A7DFB3" w14:textId="77777777" w:rsidR="00392BD3" w:rsidRPr="00F57BC3" w:rsidRDefault="00392BD3" w:rsidP="006F3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A7C1DF" w14:textId="77777777" w:rsidR="00392BD3" w:rsidRPr="00F57BC3" w:rsidRDefault="00392BD3">
      <w:pPr>
        <w:rPr>
          <w:rFonts w:ascii="Times New Roman" w:hAnsi="Times New Roman" w:cs="Times New Roman"/>
          <w:sz w:val="24"/>
          <w:szCs w:val="24"/>
        </w:rPr>
      </w:pPr>
    </w:p>
    <w:p w14:paraId="7C8E8230" w14:textId="4375BB85" w:rsidR="008351EF" w:rsidRPr="00F57BC3" w:rsidRDefault="00392BD3">
      <w:pPr>
        <w:rPr>
          <w:rFonts w:ascii="Times New Roman" w:hAnsi="Times New Roman" w:cs="Times New Roman"/>
          <w:sz w:val="24"/>
          <w:szCs w:val="24"/>
        </w:rPr>
      </w:pPr>
      <w:r w:rsidRPr="00F57BC3">
        <w:rPr>
          <w:rFonts w:ascii="Times New Roman" w:hAnsi="Times New Roman" w:cs="Times New Roman"/>
          <w:sz w:val="24"/>
          <w:szCs w:val="24"/>
        </w:rPr>
        <w:t>Pracę odeślij.</w:t>
      </w:r>
    </w:p>
    <w:p w14:paraId="5AC8393E" w14:textId="77777777" w:rsidR="00735DAC" w:rsidRPr="00F57BC3" w:rsidRDefault="00735DAC">
      <w:pPr>
        <w:rPr>
          <w:rFonts w:ascii="Times New Roman" w:hAnsi="Times New Roman" w:cs="Times New Roman"/>
          <w:sz w:val="24"/>
          <w:szCs w:val="24"/>
        </w:rPr>
      </w:pPr>
    </w:p>
    <w:p w14:paraId="113DA255" w14:textId="77777777" w:rsidR="00F57BC3" w:rsidRDefault="00F57BC3">
      <w:pPr>
        <w:rPr>
          <w:rFonts w:ascii="Times New Roman" w:hAnsi="Times New Roman" w:cs="Times New Roman"/>
          <w:sz w:val="24"/>
          <w:szCs w:val="24"/>
        </w:rPr>
      </w:pPr>
    </w:p>
    <w:p w14:paraId="6F9C9B80" w14:textId="50636C46" w:rsidR="008351EF" w:rsidRPr="00F57BC3" w:rsidRDefault="008351EF">
      <w:pPr>
        <w:rPr>
          <w:rFonts w:ascii="Times New Roman" w:hAnsi="Times New Roman" w:cs="Times New Roman"/>
          <w:sz w:val="24"/>
          <w:szCs w:val="24"/>
        </w:rPr>
      </w:pPr>
      <w:r w:rsidRPr="00F57BC3">
        <w:rPr>
          <w:rFonts w:ascii="Times New Roman" w:hAnsi="Times New Roman" w:cs="Times New Roman"/>
          <w:sz w:val="24"/>
          <w:szCs w:val="24"/>
        </w:rPr>
        <w:lastRenderedPageBreak/>
        <w:t>Czwartek 16 kwietnia</w:t>
      </w:r>
    </w:p>
    <w:p w14:paraId="21258437" w14:textId="5587FA84" w:rsidR="008351EF" w:rsidRPr="00F57BC3" w:rsidRDefault="008351EF">
      <w:pPr>
        <w:rPr>
          <w:rFonts w:ascii="Times New Roman" w:hAnsi="Times New Roman" w:cs="Times New Roman"/>
          <w:sz w:val="24"/>
          <w:szCs w:val="24"/>
        </w:rPr>
      </w:pPr>
      <w:r w:rsidRPr="00F57BC3">
        <w:rPr>
          <w:rFonts w:ascii="Times New Roman" w:hAnsi="Times New Roman" w:cs="Times New Roman"/>
          <w:sz w:val="24"/>
          <w:szCs w:val="24"/>
        </w:rPr>
        <w:t>Temat: Wartość inności w wierszach Norwida</w:t>
      </w:r>
    </w:p>
    <w:p w14:paraId="5CA27ECE" w14:textId="4E48D577" w:rsidR="008351EF" w:rsidRPr="00F57BC3" w:rsidRDefault="008351EF">
      <w:pPr>
        <w:rPr>
          <w:rFonts w:ascii="Times New Roman" w:hAnsi="Times New Roman" w:cs="Times New Roman"/>
          <w:sz w:val="24"/>
          <w:szCs w:val="24"/>
        </w:rPr>
      </w:pPr>
    </w:p>
    <w:p w14:paraId="5B321D2E" w14:textId="6B513AE1" w:rsidR="00735DAC" w:rsidRPr="00F57BC3" w:rsidRDefault="00735DAC">
      <w:pPr>
        <w:rPr>
          <w:rFonts w:ascii="Times New Roman" w:hAnsi="Times New Roman" w:cs="Times New Roman"/>
          <w:sz w:val="24"/>
          <w:szCs w:val="24"/>
        </w:rPr>
      </w:pPr>
      <w:r w:rsidRPr="00F57BC3">
        <w:rPr>
          <w:rFonts w:ascii="Times New Roman" w:hAnsi="Times New Roman" w:cs="Times New Roman"/>
          <w:sz w:val="24"/>
          <w:szCs w:val="24"/>
        </w:rPr>
        <w:t>Zapoznaj się z informacjami z podręcznika dotyczącymi twórczości Norwida oraz wierszem „Adam Krafft” i wykonaj zadania:</w:t>
      </w:r>
    </w:p>
    <w:p w14:paraId="0CC88879" w14:textId="330E4BCC" w:rsidR="00735DAC" w:rsidRPr="00F57BC3" w:rsidRDefault="00735DAC" w:rsidP="00735D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7BC3">
        <w:rPr>
          <w:rFonts w:ascii="Times New Roman" w:hAnsi="Times New Roman" w:cs="Times New Roman"/>
          <w:sz w:val="24"/>
          <w:szCs w:val="24"/>
        </w:rPr>
        <w:t>Jakie cechy nieszczęśliwego losu bohatera eksponuje osoba mówiąca w wierszu?</w:t>
      </w:r>
    </w:p>
    <w:p w14:paraId="467EA6D4" w14:textId="7D1242B3" w:rsidR="00735DAC" w:rsidRPr="00F57BC3" w:rsidRDefault="00735DAC" w:rsidP="00735D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7BC3">
        <w:rPr>
          <w:rFonts w:ascii="Times New Roman" w:hAnsi="Times New Roman" w:cs="Times New Roman"/>
          <w:sz w:val="24"/>
          <w:szCs w:val="24"/>
        </w:rPr>
        <w:t>Opisz emocje, które wyraża podmiot. Co jest ich przyczyną?</w:t>
      </w:r>
    </w:p>
    <w:p w14:paraId="4095D8EB" w14:textId="4E1D5753" w:rsidR="00735DAC" w:rsidRPr="00F57BC3" w:rsidRDefault="00735DAC" w:rsidP="00735DA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7BC3">
        <w:rPr>
          <w:rFonts w:ascii="Times New Roman" w:hAnsi="Times New Roman" w:cs="Times New Roman"/>
          <w:sz w:val="24"/>
          <w:szCs w:val="24"/>
        </w:rPr>
        <w:t>Zinterpretuj symbolikę głazów, o których mowa w pierwszej strofie wiersza.</w:t>
      </w:r>
    </w:p>
    <w:p w14:paraId="7FC474B2" w14:textId="2EBDBD76" w:rsidR="00735DAC" w:rsidRPr="00F57BC3" w:rsidRDefault="00735DAC">
      <w:pPr>
        <w:rPr>
          <w:rFonts w:ascii="Times New Roman" w:hAnsi="Times New Roman" w:cs="Times New Roman"/>
          <w:sz w:val="24"/>
          <w:szCs w:val="24"/>
        </w:rPr>
      </w:pPr>
    </w:p>
    <w:p w14:paraId="401A27D1" w14:textId="46764F7F" w:rsidR="00735DAC" w:rsidRPr="00F57BC3" w:rsidRDefault="00735DAC">
      <w:pPr>
        <w:rPr>
          <w:rFonts w:ascii="Times New Roman" w:hAnsi="Times New Roman" w:cs="Times New Roman"/>
          <w:sz w:val="24"/>
          <w:szCs w:val="24"/>
        </w:rPr>
      </w:pPr>
    </w:p>
    <w:p w14:paraId="43D49B6B" w14:textId="77777777" w:rsidR="00735DAC" w:rsidRPr="00F57BC3" w:rsidRDefault="00735DAC">
      <w:pPr>
        <w:rPr>
          <w:rFonts w:ascii="Times New Roman" w:hAnsi="Times New Roman" w:cs="Times New Roman"/>
          <w:sz w:val="24"/>
          <w:szCs w:val="24"/>
        </w:rPr>
      </w:pPr>
    </w:p>
    <w:p w14:paraId="2EC22430" w14:textId="633E529C" w:rsidR="008351EF" w:rsidRPr="00F57BC3" w:rsidRDefault="008351EF">
      <w:pPr>
        <w:rPr>
          <w:rFonts w:ascii="Times New Roman" w:hAnsi="Times New Roman" w:cs="Times New Roman"/>
          <w:sz w:val="24"/>
          <w:szCs w:val="24"/>
        </w:rPr>
      </w:pPr>
      <w:r w:rsidRPr="00F57BC3">
        <w:rPr>
          <w:rFonts w:ascii="Times New Roman" w:hAnsi="Times New Roman" w:cs="Times New Roman"/>
          <w:sz w:val="24"/>
          <w:szCs w:val="24"/>
        </w:rPr>
        <w:t>Proszę o przygotowanie się do omawiania kolejnej lektury: Z</w:t>
      </w:r>
      <w:r w:rsidR="00F57BC3">
        <w:rPr>
          <w:rFonts w:ascii="Times New Roman" w:hAnsi="Times New Roman" w:cs="Times New Roman"/>
          <w:sz w:val="24"/>
          <w:szCs w:val="24"/>
        </w:rPr>
        <w:t>ygmunt</w:t>
      </w:r>
      <w:r w:rsidRPr="00F57BC3">
        <w:rPr>
          <w:rFonts w:ascii="Times New Roman" w:hAnsi="Times New Roman" w:cs="Times New Roman"/>
          <w:sz w:val="24"/>
          <w:szCs w:val="24"/>
        </w:rPr>
        <w:t xml:space="preserve"> Krasiński „Nie- Boska komedia” na 22 kwietnia.</w:t>
      </w:r>
    </w:p>
    <w:p w14:paraId="76E0124B" w14:textId="39CF57F8" w:rsidR="008351EF" w:rsidRPr="00F57BC3" w:rsidRDefault="00F27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</w:t>
      </w:r>
      <w:r w:rsidR="008351EF" w:rsidRPr="00F57BC3">
        <w:rPr>
          <w:rFonts w:ascii="Times New Roman" w:hAnsi="Times New Roman" w:cs="Times New Roman"/>
          <w:sz w:val="24"/>
          <w:szCs w:val="24"/>
        </w:rPr>
        <w:t>a lektura to „Lalka” Bolesława Prusa- przewidywany termin omawiania- 14 maja</w:t>
      </w:r>
    </w:p>
    <w:sectPr w:rsidR="008351EF" w:rsidRPr="00F57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3210B"/>
    <w:multiLevelType w:val="hybridMultilevel"/>
    <w:tmpl w:val="F0385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42834"/>
    <w:multiLevelType w:val="hybridMultilevel"/>
    <w:tmpl w:val="2542C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70"/>
    <w:rsid w:val="00392BD3"/>
    <w:rsid w:val="00457C70"/>
    <w:rsid w:val="006E0210"/>
    <w:rsid w:val="006F3F5F"/>
    <w:rsid w:val="00735DAC"/>
    <w:rsid w:val="008351EF"/>
    <w:rsid w:val="00D07908"/>
    <w:rsid w:val="00F27EDA"/>
    <w:rsid w:val="00F5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AD21"/>
  <w15:chartTrackingRefBased/>
  <w15:docId w15:val="{8BC8BA56-6339-4F3A-A768-24DF507F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F5F"/>
    <w:pPr>
      <w:ind w:left="720"/>
      <w:contextualSpacing/>
    </w:pPr>
  </w:style>
  <w:style w:type="table" w:styleId="Tabela-Siatka">
    <w:name w:val="Table Grid"/>
    <w:basedOn w:val="Standardowy"/>
    <w:uiPriority w:val="39"/>
    <w:rsid w:val="0039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2020-04-14T12:46:00Z</dcterms:created>
  <dcterms:modified xsi:type="dcterms:W3CDTF">2020-04-14T13:23:00Z</dcterms:modified>
</cp:coreProperties>
</file>