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65179B">
        <w:rPr>
          <w:rFonts w:ascii="Arial" w:hAnsi="Arial" w:cs="Arial"/>
          <w:b/>
        </w:rPr>
        <w:t> </w:t>
      </w:r>
      <w:r w:rsidRPr="001E1421">
        <w:rPr>
          <w:rFonts w:ascii="Arial" w:hAnsi="Arial" w:cs="Arial"/>
          <w:b/>
        </w:rPr>
        <w:t>B</w:t>
      </w:r>
      <w:r w:rsidR="0065179B">
        <w:rPr>
          <w:rFonts w:ascii="Arial" w:hAnsi="Arial" w:cs="Arial"/>
          <w:b/>
        </w:rPr>
        <w:t>,</w:t>
      </w:r>
      <w:bookmarkStart w:id="0" w:name="_GoBack"/>
      <w:bookmarkEnd w:id="0"/>
      <w:r w:rsidRPr="001E1421">
        <w:rPr>
          <w:rFonts w:ascii="Arial" w:hAnsi="Arial" w:cs="Arial"/>
          <w:b/>
        </w:rPr>
        <w:t xml:space="preserve">C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0F7582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06.04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0F15F0" w:rsidRPr="000F15F0">
        <w:rPr>
          <w:rFonts w:ascii="Arial" w:hAnsi="Arial" w:cs="Arial"/>
          <w:b/>
        </w:rPr>
        <w:t>Obrażenia kości i stawów.</w:t>
      </w:r>
      <w:r w:rsidR="005E7B1F">
        <w:rPr>
          <w:rFonts w:ascii="Arial" w:hAnsi="Arial" w:cs="Arial"/>
          <w:b/>
        </w:rPr>
        <w:t xml:space="preserve"> (1 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1E1421" w:rsidRPr="001E1421" w:rsidRDefault="001E1421" w:rsidP="001E1421">
      <w:pPr>
        <w:spacing w:line="360" w:lineRule="auto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Przeczytaj treść tematu </w:t>
      </w:r>
      <w:r w:rsidR="000F15F0">
        <w:rPr>
          <w:rFonts w:ascii="Arial" w:hAnsi="Arial" w:cs="Arial"/>
          <w:i/>
        </w:rPr>
        <w:t>Obrażenia kości i stawów</w:t>
      </w:r>
      <w:r w:rsidRPr="001E1421">
        <w:rPr>
          <w:rFonts w:ascii="Arial" w:hAnsi="Arial" w:cs="Arial"/>
          <w:i/>
        </w:rPr>
        <w:t xml:space="preserve"> </w:t>
      </w:r>
      <w:r w:rsidRPr="001E1421">
        <w:rPr>
          <w:rFonts w:ascii="Arial" w:hAnsi="Arial" w:cs="Arial"/>
        </w:rPr>
        <w:t xml:space="preserve">str. </w:t>
      </w:r>
      <w:r w:rsidR="000F15F0">
        <w:rPr>
          <w:rFonts w:ascii="Arial" w:hAnsi="Arial" w:cs="Arial"/>
        </w:rPr>
        <w:t>152</w:t>
      </w:r>
      <w:r w:rsidRPr="001E1421">
        <w:rPr>
          <w:rFonts w:ascii="Arial" w:hAnsi="Arial" w:cs="Arial"/>
        </w:rPr>
        <w:t>.</w:t>
      </w:r>
    </w:p>
    <w:p w:rsidR="000F15F0" w:rsidRDefault="000F15F0" w:rsidP="001E142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Wykonaj notatkę: Rodzaje złamań – skorzystaj z wiadomości zawartych w</w:t>
      </w:r>
      <w:r w:rsidR="000F7582">
        <w:rPr>
          <w:rFonts w:ascii="Arial" w:hAnsi="Arial" w:cs="Arial"/>
        </w:rPr>
        <w:t> </w:t>
      </w:r>
      <w:r>
        <w:rPr>
          <w:rFonts w:ascii="Arial" w:hAnsi="Arial" w:cs="Arial"/>
        </w:rPr>
        <w:t>podręczniku.</w:t>
      </w:r>
    </w:p>
    <w:p w:rsidR="000F15F0" w:rsidRPr="000F15F0" w:rsidRDefault="000F15F0" w:rsidP="001E1421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  <w:r w:rsidRPr="000F15F0">
        <w:rPr>
          <w:rFonts w:ascii="Arial" w:hAnsi="Arial" w:cs="Arial"/>
          <w:u w:val="single"/>
        </w:rPr>
        <w:t>Praca w domu:</w:t>
      </w:r>
    </w:p>
    <w:p w:rsidR="000F15F0" w:rsidRDefault="000F15F0" w:rsidP="001E142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Ćw. 3. str. 157.</w:t>
      </w:r>
    </w:p>
    <w:p w:rsidR="001E1421" w:rsidRPr="001E1421" w:rsidRDefault="000F15F0" w:rsidP="001E142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Pracy nie wysyłaj.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371CA" w:rsidRPr="001E1421" w:rsidRDefault="00E371CA">
      <w:pPr>
        <w:rPr>
          <w:rFonts w:ascii="Arial" w:hAnsi="Arial" w:cs="Arial"/>
        </w:rPr>
      </w:pPr>
    </w:p>
    <w:sectPr w:rsidR="00E371CA" w:rsidRPr="001E142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40" w:rsidRDefault="00D70040">
      <w:r>
        <w:separator/>
      </w:r>
    </w:p>
  </w:endnote>
  <w:endnote w:type="continuationSeparator" w:id="0">
    <w:p w:rsidR="00D70040" w:rsidRDefault="00D7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D70040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40" w:rsidRDefault="00D70040">
      <w:r>
        <w:separator/>
      </w:r>
    </w:p>
  </w:footnote>
  <w:footnote w:type="continuationSeparator" w:id="0">
    <w:p w:rsidR="00D70040" w:rsidRDefault="00D7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0F15F0"/>
    <w:rsid w:val="000F7582"/>
    <w:rsid w:val="001E1421"/>
    <w:rsid w:val="002954BA"/>
    <w:rsid w:val="005E7B1F"/>
    <w:rsid w:val="0065179B"/>
    <w:rsid w:val="006F67FB"/>
    <w:rsid w:val="00857F70"/>
    <w:rsid w:val="00920E2B"/>
    <w:rsid w:val="00CC2BBD"/>
    <w:rsid w:val="00D70040"/>
    <w:rsid w:val="00E371CA"/>
    <w:rsid w:val="00F419B3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424C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6</cp:revision>
  <dcterms:created xsi:type="dcterms:W3CDTF">2020-04-05T11:01:00Z</dcterms:created>
  <dcterms:modified xsi:type="dcterms:W3CDTF">2020-04-05T13:01:00Z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