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90278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134438">
        <w:rPr>
          <w:rFonts w:ascii="Garamond" w:hAnsi="Garamond"/>
          <w:b/>
          <w:sz w:val="28"/>
          <w:szCs w:val="28"/>
        </w:rPr>
        <w:t>23</w:t>
      </w:r>
      <w:r w:rsidR="00AB5020">
        <w:rPr>
          <w:rFonts w:ascii="Garamond" w:hAnsi="Garamond"/>
          <w:b/>
          <w:sz w:val="28"/>
          <w:szCs w:val="28"/>
        </w:rPr>
        <w:t xml:space="preserve"> </w:t>
      </w:r>
      <w:r w:rsidR="00977F48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E63321" w:rsidRDefault="00E63321" w:rsidP="00E63321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bezpieczeństwa. Zajęcia indywidualne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BC7EF8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BC7EF8">
        <w:rPr>
          <w:rFonts w:ascii="Garamond" w:hAnsi="Garamond"/>
          <w:b/>
          <w:color w:val="00B050"/>
          <w:sz w:val="28"/>
          <w:szCs w:val="28"/>
          <w:u w:val="single"/>
        </w:rPr>
        <w:t xml:space="preserve">Groźne przypadki: </w:t>
      </w:r>
      <w:r w:rsidR="00134438">
        <w:rPr>
          <w:rFonts w:ascii="Garamond" w:hAnsi="Garamond"/>
          <w:b/>
          <w:color w:val="00B050"/>
          <w:sz w:val="28"/>
          <w:szCs w:val="28"/>
          <w:u w:val="single"/>
        </w:rPr>
        <w:t>zatrucia, pomoc tonącym, porażenie prądem, ukoszenie, użądlenie.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F15AB5" w:rsidRDefault="00F15AB5" w:rsidP="00BC7EF8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sz w:val="28"/>
          <w:szCs w:val="28"/>
        </w:rPr>
      </w:pPr>
      <w:r w:rsidRPr="00F15AB5">
        <w:rPr>
          <w:rFonts w:ascii="Garamond" w:hAnsi="Garamond"/>
          <w:b/>
          <w:sz w:val="28"/>
          <w:szCs w:val="28"/>
        </w:rPr>
        <w:t>Przeczytaj z podręcznika i</w:t>
      </w:r>
      <w:r w:rsidR="00BC7EF8">
        <w:rPr>
          <w:rFonts w:ascii="Garamond" w:hAnsi="Garamond"/>
          <w:b/>
          <w:sz w:val="28"/>
          <w:szCs w:val="28"/>
        </w:rPr>
        <w:t>nformacje dotyczące tego tematu (str. 1</w:t>
      </w:r>
      <w:r w:rsidR="00134438">
        <w:rPr>
          <w:rFonts w:ascii="Garamond" w:hAnsi="Garamond"/>
          <w:b/>
          <w:sz w:val="28"/>
          <w:szCs w:val="28"/>
        </w:rPr>
        <w:t>14</w:t>
      </w:r>
      <w:r w:rsidR="00BC7EF8">
        <w:rPr>
          <w:rFonts w:ascii="Garamond" w:hAnsi="Garamond"/>
          <w:b/>
          <w:sz w:val="28"/>
          <w:szCs w:val="28"/>
        </w:rPr>
        <w:t>-11</w:t>
      </w:r>
      <w:r w:rsidR="00134438">
        <w:rPr>
          <w:rFonts w:ascii="Garamond" w:hAnsi="Garamond"/>
          <w:b/>
          <w:sz w:val="28"/>
          <w:szCs w:val="28"/>
        </w:rPr>
        <w:t>8</w:t>
      </w:r>
      <w:r w:rsidR="00BC7EF8">
        <w:rPr>
          <w:rFonts w:ascii="Garamond" w:hAnsi="Garamond"/>
          <w:b/>
          <w:sz w:val="28"/>
          <w:szCs w:val="28"/>
        </w:rPr>
        <w:t>).</w:t>
      </w:r>
    </w:p>
    <w:p w:rsidR="005D7E11" w:rsidRDefault="005D7E11" w:rsidP="0048756E">
      <w:pPr>
        <w:ind w:leftChars="0" w:left="0"/>
      </w:pPr>
    </w:p>
    <w:p w:rsidR="005D7E11" w:rsidRDefault="005D7E11" w:rsidP="00BC7EF8">
      <w:pPr>
        <w:pStyle w:val="Akapitzlist"/>
        <w:numPr>
          <w:ilvl w:val="0"/>
          <w:numId w:val="1"/>
        </w:numPr>
        <w:tabs>
          <w:tab w:val="left" w:pos="9072"/>
        </w:tabs>
        <w:ind w:leftChars="0" w:left="0" w:righ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</w:t>
      </w:r>
      <w:r w:rsidR="00BC7EF8">
        <w:rPr>
          <w:rFonts w:ascii="Garamond" w:hAnsi="Garamond"/>
          <w:b/>
          <w:sz w:val="28"/>
          <w:szCs w:val="28"/>
        </w:rPr>
        <w:t>w zeszycie:</w:t>
      </w:r>
    </w:p>
    <w:p w:rsidR="005D7E11" w:rsidRPr="00134438" w:rsidRDefault="00BC7EF8" w:rsidP="00BC7EF8">
      <w:pPr>
        <w:tabs>
          <w:tab w:val="left" w:pos="9072"/>
        </w:tabs>
        <w:ind w:leftChars="0" w:left="0" w:right="0"/>
        <w:rPr>
          <w:rFonts w:ascii="Garamond" w:hAnsi="Garamond"/>
          <w:sz w:val="28"/>
          <w:szCs w:val="28"/>
        </w:rPr>
      </w:pPr>
      <w:r w:rsidRPr="00134438">
        <w:rPr>
          <w:rFonts w:ascii="Garamond" w:hAnsi="Garamond"/>
          <w:sz w:val="28"/>
          <w:szCs w:val="28"/>
        </w:rPr>
        <w:t xml:space="preserve">Wymień objawy i sposób udzielania pierwszej pomocy w przypadku: </w:t>
      </w:r>
      <w:r w:rsidR="00134438" w:rsidRPr="00134438">
        <w:rPr>
          <w:rFonts w:ascii="Garamond" w:hAnsi="Garamond"/>
          <w:sz w:val="28"/>
          <w:szCs w:val="28"/>
        </w:rPr>
        <w:t>zatrucia, pomocy tonącym, porażenia prądem, ukoszenia, użądlenia</w:t>
      </w:r>
      <w:r w:rsidR="00977F48" w:rsidRPr="00134438">
        <w:rPr>
          <w:rFonts w:ascii="Garamond" w:hAnsi="Garamond"/>
          <w:sz w:val="28"/>
          <w:szCs w:val="28"/>
        </w:rPr>
        <w:t xml:space="preserve">. </w:t>
      </w:r>
    </w:p>
    <w:p w:rsidR="00AC72FF" w:rsidRDefault="00AC72FF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</w:t>
      </w:r>
      <w:r w:rsidR="00134438">
        <w:rPr>
          <w:rFonts w:ascii="Garamond" w:hAnsi="Garamond"/>
          <w:b/>
          <w:sz w:val="28"/>
          <w:szCs w:val="28"/>
        </w:rPr>
        <w:t xml:space="preserve">do 29 kwietnia </w:t>
      </w:r>
      <w:r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8 EDB</w:t>
      </w:r>
    </w:p>
    <w:p w:rsidR="009B4549" w:rsidRDefault="009B4549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62"/>
    <w:multiLevelType w:val="hybridMultilevel"/>
    <w:tmpl w:val="CE0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05CA5"/>
    <w:rsid w:val="00134438"/>
    <w:rsid w:val="0018725A"/>
    <w:rsid w:val="00435888"/>
    <w:rsid w:val="0048756E"/>
    <w:rsid w:val="005B11D3"/>
    <w:rsid w:val="005D7E11"/>
    <w:rsid w:val="007B01B8"/>
    <w:rsid w:val="007C56E7"/>
    <w:rsid w:val="008F3AFF"/>
    <w:rsid w:val="00944806"/>
    <w:rsid w:val="00977F48"/>
    <w:rsid w:val="009B4549"/>
    <w:rsid w:val="00AB5020"/>
    <w:rsid w:val="00AC72FF"/>
    <w:rsid w:val="00AD30FF"/>
    <w:rsid w:val="00BC7EF8"/>
    <w:rsid w:val="00C714E6"/>
    <w:rsid w:val="00CC00DE"/>
    <w:rsid w:val="00CD372B"/>
    <w:rsid w:val="00E63321"/>
    <w:rsid w:val="00F15AB5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2020-04-22T20:28:00Z</dcterms:created>
  <dcterms:modified xsi:type="dcterms:W3CDTF">2020-04-22T20:28:00Z</dcterms:modified>
</cp:coreProperties>
</file>