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>Edukacja dla bezpieczeństwa klasa I</w:t>
      </w:r>
      <w:r w:rsidR="00A671EB">
        <w:rPr>
          <w:rFonts w:ascii="Arial" w:hAnsi="Arial" w:cs="Arial"/>
          <w:b/>
        </w:rPr>
        <w:t>D</w:t>
      </w:r>
      <w:r w:rsidRPr="001E1421">
        <w:rPr>
          <w:rFonts w:ascii="Arial" w:hAnsi="Arial" w:cs="Arial"/>
          <w:b/>
        </w:rPr>
        <w:t xml:space="preserve">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30.03.2020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A243AC">
        <w:rPr>
          <w:rFonts w:ascii="Arial" w:hAnsi="Arial" w:cs="Arial"/>
          <w:b/>
        </w:rPr>
        <w:t>Ochrona ludności i dóbr kultury oraz obrona cywilna</w:t>
      </w:r>
      <w:r>
        <w:rPr>
          <w:rFonts w:ascii="Arial" w:hAnsi="Arial" w:cs="Arial"/>
          <w:b/>
        </w:rPr>
        <w:t>.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1E1421" w:rsidRPr="001E1421" w:rsidRDefault="001E1421" w:rsidP="001E1421">
      <w:pPr>
        <w:spacing w:line="360" w:lineRule="auto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</w:rPr>
        <w:t xml:space="preserve">Przeczytaj treść tematu </w:t>
      </w:r>
      <w:r w:rsidR="00A243AC" w:rsidRPr="00A243AC">
        <w:rPr>
          <w:rFonts w:ascii="Arial" w:hAnsi="Arial" w:cs="Arial"/>
          <w:i/>
        </w:rPr>
        <w:t xml:space="preserve">Ochrona ludności i dóbr kultury oraz obrona cywilna </w:t>
      </w:r>
      <w:r w:rsidRPr="001E1421">
        <w:rPr>
          <w:rFonts w:ascii="Arial" w:hAnsi="Arial" w:cs="Arial"/>
        </w:rPr>
        <w:t xml:space="preserve">str. </w:t>
      </w:r>
      <w:r w:rsidR="00A243AC">
        <w:rPr>
          <w:rFonts w:ascii="Arial" w:hAnsi="Arial" w:cs="Arial"/>
        </w:rPr>
        <w:t>146-153</w:t>
      </w:r>
      <w:r w:rsidRPr="001E1421">
        <w:rPr>
          <w:rFonts w:ascii="Arial" w:hAnsi="Arial" w:cs="Arial"/>
        </w:rPr>
        <w:t>.</w:t>
      </w:r>
    </w:p>
    <w:p w:rsidR="001E1421" w:rsidRPr="001E1421" w:rsidRDefault="00A243AC" w:rsidP="001E1421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Wykonaj ćw. 5 str. 153 w zeszycie przedmiotowym. Prześlij na moją pocztę do</w:t>
      </w:r>
      <w:bookmarkStart w:id="0" w:name="_GoBack"/>
      <w:bookmarkEnd w:id="0"/>
      <w:r w:rsidR="001E1421" w:rsidRPr="001E1421">
        <w:rPr>
          <w:rFonts w:ascii="Arial" w:hAnsi="Arial" w:cs="Arial"/>
        </w:rPr>
        <w:t xml:space="preserve"> 05.04.2020 r.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E371CA" w:rsidRPr="001E1421" w:rsidRDefault="00E371CA">
      <w:pPr>
        <w:rPr>
          <w:rFonts w:ascii="Arial" w:hAnsi="Arial" w:cs="Arial"/>
        </w:rPr>
      </w:pPr>
    </w:p>
    <w:sectPr w:rsidR="00E371CA" w:rsidRPr="001E1421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1C" w:rsidRDefault="00667B1C">
      <w:r>
        <w:separator/>
      </w:r>
    </w:p>
  </w:endnote>
  <w:endnote w:type="continuationSeparator" w:id="0">
    <w:p w:rsidR="00667B1C" w:rsidRDefault="0066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667B1C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1C" w:rsidRDefault="00667B1C">
      <w:r>
        <w:separator/>
      </w:r>
    </w:p>
  </w:footnote>
  <w:footnote w:type="continuationSeparator" w:id="0">
    <w:p w:rsidR="00667B1C" w:rsidRDefault="0066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1E1421"/>
    <w:rsid w:val="00667B1C"/>
    <w:rsid w:val="006F67FB"/>
    <w:rsid w:val="00857F70"/>
    <w:rsid w:val="00A243AC"/>
    <w:rsid w:val="00A671EB"/>
    <w:rsid w:val="00E371CA"/>
    <w:rsid w:val="00F419B3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7405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3</cp:revision>
  <dcterms:created xsi:type="dcterms:W3CDTF">2020-03-29T20:13:00Z</dcterms:created>
  <dcterms:modified xsi:type="dcterms:W3CDTF">2020-03-29T20:15:00Z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