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9EB" w:rsidRPr="001A49EB" w:rsidRDefault="001A49EB">
      <w:pPr>
        <w:ind w:left="360" w:hanging="360"/>
        <w:rPr>
          <w:rFonts w:ascii="Times New Roman" w:hAnsi="Times New Roman" w:cs="Times New Roman"/>
          <w:b/>
        </w:rPr>
      </w:pPr>
      <w:bookmarkStart w:id="0" w:name="_Hlk35451261"/>
      <w:r w:rsidRPr="001A49EB">
        <w:rPr>
          <w:rFonts w:ascii="Times New Roman" w:hAnsi="Times New Roman" w:cs="Times New Roman"/>
          <w:b/>
        </w:rPr>
        <w:t>Edukacja dla bezpieczeństwa – klasa IBC</w:t>
      </w:r>
      <w:r w:rsidR="00394C26">
        <w:rPr>
          <w:rFonts w:ascii="Times New Roman" w:hAnsi="Times New Roman" w:cs="Times New Roman"/>
          <w:b/>
        </w:rPr>
        <w:t xml:space="preserve"> LO</w:t>
      </w:r>
    </w:p>
    <w:p w:rsidR="001A49EB" w:rsidRPr="001A49EB" w:rsidRDefault="001A49EB" w:rsidP="001A49EB">
      <w:pPr>
        <w:jc w:val="both"/>
        <w:rPr>
          <w:rFonts w:ascii="Times New Roman" w:hAnsi="Times New Roman" w:cs="Times New Roman"/>
          <w:bCs/>
        </w:rPr>
      </w:pPr>
    </w:p>
    <w:p w:rsidR="001A49EB" w:rsidRPr="001A49EB" w:rsidRDefault="001A49EB" w:rsidP="001A49EB">
      <w:pPr>
        <w:jc w:val="both"/>
        <w:rPr>
          <w:rFonts w:ascii="Times New Roman" w:hAnsi="Times New Roman" w:cs="Times New Roman"/>
          <w:bCs/>
          <w:color w:val="00B050"/>
        </w:rPr>
      </w:pPr>
      <w:r w:rsidRPr="001A49EB">
        <w:rPr>
          <w:rFonts w:ascii="Times New Roman" w:hAnsi="Times New Roman" w:cs="Times New Roman"/>
          <w:bCs/>
          <w:color w:val="00B050"/>
        </w:rPr>
        <w:t xml:space="preserve">Wykonajcie te kartkówkę i wyślijcie na adres mailowy: </w:t>
      </w:r>
      <w:hyperlink r:id="rId7" w:history="1">
        <w:r w:rsidRPr="001A49EB">
          <w:rPr>
            <w:rStyle w:val="Hipercze"/>
            <w:rFonts w:ascii="Times New Roman" w:hAnsi="Times New Roman" w:cs="Times New Roman"/>
            <w:bCs/>
            <w:color w:val="00B050"/>
          </w:rPr>
          <w:t>ewa3061@wp.pl</w:t>
        </w:r>
      </w:hyperlink>
    </w:p>
    <w:p w:rsidR="001A49EB" w:rsidRPr="001A49EB" w:rsidRDefault="001A49EB" w:rsidP="001A49EB">
      <w:pPr>
        <w:jc w:val="both"/>
        <w:rPr>
          <w:rFonts w:ascii="Times New Roman" w:hAnsi="Times New Roman" w:cs="Times New Roman"/>
          <w:bCs/>
          <w:color w:val="00B050"/>
        </w:rPr>
      </w:pPr>
      <w:r w:rsidRPr="001A49EB">
        <w:rPr>
          <w:rFonts w:ascii="Times New Roman" w:hAnsi="Times New Roman" w:cs="Times New Roman"/>
          <w:bCs/>
          <w:color w:val="00B050"/>
        </w:rPr>
        <w:t>Termin wykonania: 25.03.2020 r., godz. 20.00.</w:t>
      </w:r>
    </w:p>
    <w:bookmarkEnd w:id="0"/>
    <w:p w:rsidR="008F2EF1" w:rsidRPr="001A49EB" w:rsidRDefault="008F2EF1" w:rsidP="001A49EB">
      <w:pPr>
        <w:rPr>
          <w:rFonts w:ascii="Times New Roman" w:hAnsi="Times New Roman" w:cs="Times New Roman"/>
        </w:rPr>
      </w:pPr>
    </w:p>
    <w:p w:rsidR="008F2EF1" w:rsidRPr="001A49EB" w:rsidRDefault="00F84094" w:rsidP="00394C26">
      <w:pPr>
        <w:jc w:val="both"/>
        <w:rPr>
          <w:rFonts w:ascii="Times New Roman" w:hAnsi="Times New Roman" w:cs="Times New Roman"/>
        </w:rPr>
      </w:pPr>
      <w:bookmarkStart w:id="1" w:name="_GoBack"/>
      <w:r w:rsidRPr="001A49EB">
        <w:rPr>
          <w:rFonts w:ascii="Times New Roman" w:hAnsi="Times New Roman" w:cs="Times New Roman"/>
        </w:rPr>
        <w:t>1.Oceń prawdziwość poniższych zdań. Wybierz P, jeśli zdanie jest prawdziwe, lub F, jeśli jest fałszywe.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4484"/>
        <w:gridCol w:w="426"/>
        <w:gridCol w:w="424"/>
      </w:tblGrid>
      <w:tr w:rsidR="008F2EF1" w:rsidRPr="001A49EB">
        <w:trPr>
          <w:trHeight w:val="88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Najczęstszymi objawami urazu kręgosłupa są: ból w miejscu urazu, porażenie czuciowo-ruchowe kończyn, zaburzenia świadomości.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8F2EF1" w:rsidRPr="001A49EB">
        <w:trPr>
          <w:trHeight w:val="69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Przy podejrzeniu zwichnięcia należy unieruchomić dwa sąsiadujące ze stawem stawy.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8F2EF1" w:rsidRPr="001A49EB">
        <w:trPr>
          <w:trHeight w:val="4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Bolącej, złamanej kończyny górnej nie wolno niczym mocować do tułowia.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8F2EF1" w:rsidRPr="001A49EB">
        <w:trPr>
          <w:trHeight w:val="70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W razie podejrzenia złamania kości należy unieruchomić dwie kości sąsiadujące ze złamaniem.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F</w:t>
            </w:r>
          </w:p>
        </w:tc>
      </w:tr>
    </w:tbl>
    <w:p w:rsidR="008F2EF1" w:rsidRPr="001A49EB" w:rsidRDefault="008F2EF1" w:rsidP="00394C26">
      <w:pPr>
        <w:jc w:val="both"/>
        <w:rPr>
          <w:rFonts w:ascii="Times New Roman" w:hAnsi="Times New Roman" w:cs="Times New Roman"/>
        </w:rPr>
      </w:pPr>
    </w:p>
    <w:p w:rsidR="008F2EF1" w:rsidRPr="001A49EB" w:rsidRDefault="00F84094" w:rsidP="00394C26">
      <w:pPr>
        <w:jc w:val="both"/>
        <w:rPr>
          <w:rFonts w:ascii="Times New Roman" w:hAnsi="Times New Roman" w:cs="Times New Roman"/>
        </w:rPr>
      </w:pPr>
      <w:r w:rsidRPr="001A49EB">
        <w:rPr>
          <w:rFonts w:ascii="Times New Roman" w:hAnsi="Times New Roman" w:cs="Times New Roman"/>
        </w:rPr>
        <w:t>2. Uzupełnij tabelę - dopasuj sposoby postępowania ratowniczego (A-D) do wymienionych rodzajów obrażeń.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2641"/>
        <w:gridCol w:w="2693"/>
      </w:tblGrid>
      <w:tr w:rsidR="008F2EF1" w:rsidRPr="001A49EB">
        <w:trPr>
          <w:trHeight w:val="23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8F2EF1" w:rsidP="00394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Rodzaj obrażenia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  <w:b/>
              </w:rPr>
              <w:t>Oznaczenie literowe</w:t>
            </w:r>
          </w:p>
        </w:tc>
      </w:tr>
      <w:tr w:rsidR="008F2EF1" w:rsidRPr="001A49EB">
        <w:trPr>
          <w:trHeight w:val="30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Krwotok z nosa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2EF1" w:rsidRPr="001A49EB" w:rsidRDefault="008F2EF1" w:rsidP="00394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F1" w:rsidRPr="001A49EB">
        <w:trPr>
          <w:trHeight w:val="30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Otwarta rana klatki piersiowej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2EF1" w:rsidRPr="001A49EB" w:rsidRDefault="008F2EF1" w:rsidP="00394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F1" w:rsidRPr="001A49EB">
        <w:trPr>
          <w:trHeight w:val="4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Obfite krwawienie z rany na plecach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2EF1" w:rsidRPr="001A49EB" w:rsidRDefault="008F2EF1" w:rsidP="00394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F1" w:rsidRPr="001A49EB">
        <w:trPr>
          <w:trHeight w:val="31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EF1" w:rsidRPr="001A49EB" w:rsidRDefault="00F84094" w:rsidP="00394C26">
            <w:pPr>
              <w:jc w:val="both"/>
              <w:rPr>
                <w:rFonts w:ascii="Times New Roman" w:hAnsi="Times New Roman" w:cs="Times New Roman"/>
              </w:rPr>
            </w:pPr>
            <w:r w:rsidRPr="001A49EB">
              <w:rPr>
                <w:rFonts w:ascii="Times New Roman" w:hAnsi="Times New Roman" w:cs="Times New Roman"/>
              </w:rPr>
              <w:t>Rana brzucha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EF1" w:rsidRPr="001A49EB" w:rsidRDefault="008F2EF1" w:rsidP="00394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2EF1" w:rsidRPr="001A49EB" w:rsidRDefault="00F84094" w:rsidP="00394C26">
      <w:pPr>
        <w:pStyle w:val="Akapitzlist1"/>
        <w:numPr>
          <w:ilvl w:val="1"/>
          <w:numId w:val="1"/>
        </w:numPr>
        <w:tabs>
          <w:tab w:val="left" w:pos="328"/>
        </w:tabs>
        <w:jc w:val="both"/>
        <w:rPr>
          <w:rFonts w:ascii="Times New Roman" w:hAnsi="Times New Roman" w:cs="Times New Roman"/>
        </w:rPr>
      </w:pPr>
      <w:r w:rsidRPr="001A49EB">
        <w:rPr>
          <w:rFonts w:ascii="Times New Roman" w:hAnsi="Times New Roman" w:cs="Times New Roman"/>
        </w:rPr>
        <w:t>Należy ułożyć rannego tak, aby miał ugięte kolana i lekko uniesiony tułów. Jeśli nie ma obfitego krwawienia, trzeba zastosować opatrunek osłonowy.</w:t>
      </w:r>
    </w:p>
    <w:p w:rsidR="008F2EF1" w:rsidRPr="001A49EB" w:rsidRDefault="00F84094" w:rsidP="00394C26">
      <w:pPr>
        <w:pStyle w:val="Akapitzlist1"/>
        <w:numPr>
          <w:ilvl w:val="1"/>
          <w:numId w:val="1"/>
        </w:num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1A49EB">
        <w:rPr>
          <w:rFonts w:ascii="Times New Roman" w:hAnsi="Times New Roman" w:cs="Times New Roman"/>
        </w:rPr>
        <w:t>Poszkodowany powinien usiąść z głową pochyloną do przodu. Należy zacisnąć mu skrzydełka nosa i zrobić zimny okład na nasadę nosa.</w:t>
      </w:r>
    </w:p>
    <w:p w:rsidR="008F2EF1" w:rsidRPr="001A49EB" w:rsidRDefault="00F84094" w:rsidP="00394C26">
      <w:pPr>
        <w:pStyle w:val="Akapitzlist1"/>
        <w:numPr>
          <w:ilvl w:val="1"/>
          <w:numId w:val="1"/>
        </w:num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1A49EB">
        <w:rPr>
          <w:rFonts w:ascii="Times New Roman" w:hAnsi="Times New Roman" w:cs="Times New Roman"/>
        </w:rPr>
        <w:t>Trzeba zapewnić poszkodowanemu pozycję siedzącą lub półsiedzącą. Najlepiej zastosować opatrunek wentylowy lub zastawkowy.</w:t>
      </w:r>
    </w:p>
    <w:p w:rsidR="008F2EF1" w:rsidRPr="001A49EB" w:rsidRDefault="00F84094" w:rsidP="00394C26">
      <w:pPr>
        <w:pStyle w:val="Akapitzlist1"/>
        <w:numPr>
          <w:ilvl w:val="1"/>
          <w:numId w:val="1"/>
        </w:numPr>
        <w:tabs>
          <w:tab w:val="left" w:pos="323"/>
        </w:tabs>
        <w:jc w:val="both"/>
        <w:rPr>
          <w:rFonts w:ascii="Times New Roman" w:hAnsi="Times New Roman" w:cs="Times New Roman"/>
        </w:rPr>
      </w:pPr>
      <w:r w:rsidRPr="001A49EB">
        <w:rPr>
          <w:rFonts w:ascii="Times New Roman" w:hAnsi="Times New Roman" w:cs="Times New Roman"/>
        </w:rPr>
        <w:t>Ranny powinien być w pozycji półsiedzącej lub siedzącej. Trzeba założyć opatrunek uciskowy.</w:t>
      </w:r>
    </w:p>
    <w:bookmarkEnd w:id="1"/>
    <w:p w:rsidR="001A49EB" w:rsidRDefault="001A49EB">
      <w:pPr>
        <w:ind w:left="360" w:hanging="360"/>
      </w:pPr>
    </w:p>
    <w:sectPr w:rsidR="001A49EB" w:rsidSect="008F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BC" w:rsidRDefault="00793FBC">
      <w:r>
        <w:separator/>
      </w:r>
    </w:p>
  </w:endnote>
  <w:endnote w:type="continuationSeparator" w:id="1">
    <w:p w:rsidR="00793FBC" w:rsidRDefault="0079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BC" w:rsidRDefault="00793FBC">
      <w:r>
        <w:separator/>
      </w:r>
    </w:p>
  </w:footnote>
  <w:footnote w:type="continuationSeparator" w:id="1">
    <w:p w:rsidR="00793FBC" w:rsidRDefault="0079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9EB"/>
    <w:rsid w:val="001A49EB"/>
    <w:rsid w:val="00394C26"/>
    <w:rsid w:val="0073225B"/>
    <w:rsid w:val="00793FBC"/>
    <w:rsid w:val="008F2EF1"/>
    <w:rsid w:val="00F8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F1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F2EF1"/>
  </w:style>
  <w:style w:type="character" w:customStyle="1" w:styleId="NagwekZnak">
    <w:name w:val="Nagłówek Znak"/>
    <w:basedOn w:val="Domylnaczcionkaakapitu1"/>
    <w:rsid w:val="008F2EF1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1"/>
    <w:rsid w:val="008F2EF1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1"/>
    <w:rsid w:val="008F2EF1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styleId="Hipercze">
    <w:name w:val="Hyperlink"/>
    <w:basedOn w:val="Domylnaczcionkaakapitu1"/>
    <w:rsid w:val="008F2EF1"/>
    <w:rPr>
      <w:color w:val="000080"/>
      <w:u w:val="single"/>
    </w:rPr>
  </w:style>
  <w:style w:type="character" w:customStyle="1" w:styleId="MapadokumentuZnak">
    <w:name w:val="Mapa dokumentu Znak"/>
    <w:basedOn w:val="Domylnaczcionkaakapitu1"/>
    <w:rsid w:val="008F2EF1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rsid w:val="008F2EF1"/>
    <w:rPr>
      <w:rFonts w:ascii="Times" w:hAnsi="Times"/>
      <w:color w:val="000000"/>
    </w:rPr>
  </w:style>
  <w:style w:type="paragraph" w:customStyle="1" w:styleId="Nagwek1">
    <w:name w:val="Nagłówek1"/>
    <w:basedOn w:val="Normalny"/>
    <w:next w:val="Tekstpodstawowy"/>
    <w:rsid w:val="008F2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2EF1"/>
    <w:pPr>
      <w:spacing w:after="140" w:line="276" w:lineRule="auto"/>
    </w:pPr>
  </w:style>
  <w:style w:type="paragraph" w:styleId="Lista">
    <w:name w:val="List"/>
    <w:basedOn w:val="Tekstpodstawowy"/>
    <w:rsid w:val="008F2EF1"/>
    <w:rPr>
      <w:rFonts w:cs="Arial"/>
    </w:rPr>
  </w:style>
  <w:style w:type="paragraph" w:styleId="Legenda">
    <w:name w:val="caption"/>
    <w:basedOn w:val="Normalny"/>
    <w:qFormat/>
    <w:rsid w:val="008F2EF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F2EF1"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rsid w:val="008F2EF1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rsid w:val="008F2EF1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rsid w:val="008F2EF1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Nagwek">
    <w:name w:val="header"/>
    <w:basedOn w:val="Normalny"/>
    <w:rsid w:val="008F2EF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Stopka">
    <w:name w:val="footer"/>
    <w:basedOn w:val="Normalny"/>
    <w:rsid w:val="008F2EF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customStyle="1" w:styleId="Tekstdymka1">
    <w:name w:val="Tekst dymka1"/>
    <w:basedOn w:val="Normalny"/>
    <w:rsid w:val="008F2EF1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8F2EF1"/>
    <w:pPr>
      <w:ind w:left="720"/>
      <w:contextualSpacing/>
    </w:pPr>
  </w:style>
  <w:style w:type="paragraph" w:customStyle="1" w:styleId="Plandokumentu1">
    <w:name w:val="Plan dokumentu1"/>
    <w:basedOn w:val="Normalny"/>
    <w:rsid w:val="008F2EF1"/>
    <w:rPr>
      <w:rFonts w:ascii="Lucida Grande CE" w:hAnsi="Lucida Grande CE" w:cs="Lucida Grande C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9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\Downloads\kartkowka-3-podstawy-pierwszej-pomocy-czesc-2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kartkowka-3-podstawy-pierwszej-pomocy-czesc-2 (2)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Ścisłowska</dc:creator>
  <cp:lastModifiedBy>ADAŚ</cp:lastModifiedBy>
  <cp:revision>2</cp:revision>
  <cp:lastPrinted>1601-01-01T00:00:00Z</cp:lastPrinted>
  <dcterms:created xsi:type="dcterms:W3CDTF">2020-03-18T23:33:00Z</dcterms:created>
  <dcterms:modified xsi:type="dcterms:W3CDTF">2020-03-18T23:33:00Z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